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05" w:rsidRDefault="0034182E" w:rsidP="0088396B">
      <w:pPr>
        <w:jc w:val="center"/>
        <w:rPr>
          <w:rFonts w:ascii="Arial" w:hAnsi="Arial" w:cs="Arial"/>
          <w:b/>
          <w:color w:val="0000FF"/>
          <w:sz w:val="22"/>
          <w:szCs w:val="22"/>
        </w:rPr>
      </w:pPr>
      <w:bookmarkStart w:id="0" w:name="_GoBack"/>
      <w:bookmarkEnd w:id="0"/>
      <w:r>
        <w:rPr>
          <w:rFonts w:ascii="Arial" w:hAnsi="Arial" w:cs="Arial"/>
          <w:b/>
          <w:noProof/>
          <w:color w:val="0000FF"/>
          <w:sz w:val="22"/>
          <w:szCs w:val="22"/>
        </w:rPr>
        <w:drawing>
          <wp:anchor distT="0" distB="0" distL="114300" distR="114300" simplePos="0" relativeHeight="251659264" behindDoc="0" locked="0" layoutInCell="1" allowOverlap="0">
            <wp:simplePos x="0" y="0"/>
            <wp:positionH relativeFrom="column">
              <wp:posOffset>4919980</wp:posOffset>
            </wp:positionH>
            <wp:positionV relativeFrom="paragraph">
              <wp:posOffset>-609600</wp:posOffset>
            </wp:positionV>
            <wp:extent cx="1042670" cy="1005205"/>
            <wp:effectExtent l="0" t="0" r="0" b="0"/>
            <wp:wrapNone/>
            <wp:docPr id="2" name="Picture 2" descr="Jalalabad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lalabad Sea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67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8240" behindDoc="0" locked="0" layoutInCell="1" allowOverlap="0">
            <wp:simplePos x="0" y="0"/>
            <wp:positionH relativeFrom="column">
              <wp:posOffset>-200025</wp:posOffset>
            </wp:positionH>
            <wp:positionV relativeFrom="paragraph">
              <wp:posOffset>-514350</wp:posOffset>
            </wp:positionV>
            <wp:extent cx="977265" cy="977265"/>
            <wp:effectExtent l="0" t="0" r="0" b="0"/>
            <wp:wrapNone/>
            <wp:docPr id="1" name="Picture 1" descr="SanDiego Seal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iego Seal for Letter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009" w:rsidRDefault="00520009" w:rsidP="0088396B">
      <w:pPr>
        <w:jc w:val="center"/>
        <w:rPr>
          <w:rFonts w:ascii="Arial" w:hAnsi="Arial" w:cs="Arial"/>
          <w:b/>
          <w:color w:val="0000FF"/>
          <w:sz w:val="22"/>
          <w:szCs w:val="22"/>
        </w:rPr>
      </w:pPr>
    </w:p>
    <w:p w:rsidR="008850F0" w:rsidRPr="0088396B" w:rsidRDefault="008850F0" w:rsidP="0088396B">
      <w:pPr>
        <w:jc w:val="center"/>
        <w:rPr>
          <w:rFonts w:ascii="Arial" w:hAnsi="Arial" w:cs="Arial"/>
          <w:b/>
          <w:color w:val="0000FF"/>
          <w:sz w:val="22"/>
          <w:szCs w:val="22"/>
        </w:rPr>
      </w:pPr>
      <w:r w:rsidRPr="0088396B">
        <w:rPr>
          <w:rFonts w:ascii="Arial" w:hAnsi="Arial" w:cs="Arial"/>
          <w:b/>
          <w:color w:val="0000FF"/>
          <w:sz w:val="22"/>
          <w:szCs w:val="22"/>
        </w:rPr>
        <w:t>San Diego~Jalalabad Sister Cities</w:t>
      </w:r>
    </w:p>
    <w:p w:rsidR="008850F0" w:rsidRDefault="008850F0" w:rsidP="0088396B">
      <w:pPr>
        <w:jc w:val="center"/>
        <w:rPr>
          <w:rFonts w:ascii="Arial" w:hAnsi="Arial" w:cs="Arial"/>
          <w:b/>
          <w:color w:val="0000FF"/>
          <w:sz w:val="22"/>
          <w:szCs w:val="22"/>
        </w:rPr>
      </w:pPr>
      <w:r w:rsidRPr="0088396B">
        <w:rPr>
          <w:rFonts w:ascii="Arial" w:hAnsi="Arial" w:cs="Arial"/>
          <w:b/>
          <w:color w:val="0000FF"/>
          <w:sz w:val="22"/>
          <w:szCs w:val="22"/>
        </w:rPr>
        <w:t>Minutes of Meeting</w:t>
      </w:r>
      <w:r w:rsidR="00805F84">
        <w:rPr>
          <w:rFonts w:ascii="Arial" w:hAnsi="Arial" w:cs="Arial"/>
          <w:b/>
          <w:color w:val="0000FF"/>
          <w:sz w:val="22"/>
          <w:szCs w:val="22"/>
        </w:rPr>
        <w:t xml:space="preserve"> a</w:t>
      </w:r>
      <w:r w:rsidR="007646D4">
        <w:rPr>
          <w:rFonts w:ascii="Arial" w:hAnsi="Arial" w:cs="Arial"/>
          <w:b/>
          <w:color w:val="0000FF"/>
          <w:sz w:val="22"/>
          <w:szCs w:val="22"/>
        </w:rPr>
        <w:t>nd Foundation Meeting, February 13, 2013</w:t>
      </w:r>
    </w:p>
    <w:p w:rsidR="00891042" w:rsidRDefault="00891042" w:rsidP="0088396B">
      <w:pPr>
        <w:jc w:val="center"/>
        <w:rPr>
          <w:rFonts w:ascii="Arial" w:hAnsi="Arial" w:cs="Arial"/>
          <w:b/>
          <w:color w:val="0000FF"/>
          <w:sz w:val="22"/>
          <w:szCs w:val="22"/>
        </w:rPr>
      </w:pPr>
    </w:p>
    <w:p w:rsidR="00A24D7A" w:rsidRPr="00D81CD8" w:rsidRDefault="00A24D7A" w:rsidP="00563B5D">
      <w:pPr>
        <w:rPr>
          <w:rFonts w:ascii="Arial" w:hAnsi="Arial" w:cs="Arial"/>
          <w:sz w:val="22"/>
          <w:szCs w:val="22"/>
        </w:rPr>
      </w:pPr>
      <w:r w:rsidRPr="008850F0">
        <w:rPr>
          <w:rFonts w:ascii="Arial" w:hAnsi="Arial" w:cs="Arial"/>
          <w:b/>
          <w:sz w:val="22"/>
          <w:szCs w:val="22"/>
        </w:rPr>
        <w:t>Present</w:t>
      </w:r>
      <w:r w:rsidRPr="002D6247">
        <w:rPr>
          <w:rFonts w:ascii="Arial" w:hAnsi="Arial" w:cs="Arial"/>
          <w:sz w:val="22"/>
          <w:szCs w:val="22"/>
        </w:rPr>
        <w:t>: Steve Br</w:t>
      </w:r>
      <w:r w:rsidR="00C611D0">
        <w:rPr>
          <w:rFonts w:ascii="Arial" w:hAnsi="Arial" w:cs="Arial"/>
          <w:sz w:val="22"/>
          <w:szCs w:val="22"/>
        </w:rPr>
        <w:t xml:space="preserve">own, </w:t>
      </w:r>
      <w:r w:rsidR="008850F0">
        <w:rPr>
          <w:rFonts w:ascii="Arial" w:hAnsi="Arial" w:cs="Arial"/>
          <w:sz w:val="22"/>
          <w:szCs w:val="22"/>
        </w:rPr>
        <w:t xml:space="preserve">Susan Brown, </w:t>
      </w:r>
      <w:r w:rsidR="007646D4">
        <w:rPr>
          <w:rFonts w:ascii="Arial" w:hAnsi="Arial" w:cs="Arial"/>
          <w:sz w:val="22"/>
          <w:szCs w:val="22"/>
        </w:rPr>
        <w:t xml:space="preserve">Habib Baha, Rita Lim, Kathleen Roche-Tansey, Sadaf Amini, Mustafa Iqbal, Cindy Greatrex, </w:t>
      </w:r>
      <w:r w:rsidR="00A739FC">
        <w:rPr>
          <w:rFonts w:ascii="Arial" w:hAnsi="Arial" w:cs="Arial"/>
          <w:sz w:val="22"/>
          <w:szCs w:val="22"/>
        </w:rPr>
        <w:t xml:space="preserve">Steve Gardality, </w:t>
      </w:r>
      <w:r w:rsidR="00C611D0">
        <w:rPr>
          <w:rFonts w:ascii="Arial" w:hAnsi="Arial" w:cs="Arial"/>
          <w:sz w:val="22"/>
          <w:szCs w:val="22"/>
        </w:rPr>
        <w:t xml:space="preserve">Dave Warner, </w:t>
      </w:r>
      <w:r w:rsidR="00805F84">
        <w:rPr>
          <w:rFonts w:ascii="Arial" w:hAnsi="Arial" w:cs="Arial"/>
          <w:sz w:val="22"/>
          <w:szCs w:val="22"/>
        </w:rPr>
        <w:t>Fary Moini, Art</w:t>
      </w:r>
      <w:r w:rsidR="008850F0">
        <w:rPr>
          <w:rFonts w:ascii="Arial" w:hAnsi="Arial" w:cs="Arial"/>
          <w:sz w:val="22"/>
          <w:szCs w:val="22"/>
        </w:rPr>
        <w:t xml:space="preserve"> Mendoza, </w:t>
      </w:r>
      <w:r w:rsidR="0077419E">
        <w:rPr>
          <w:rFonts w:ascii="Arial" w:hAnsi="Arial" w:cs="Arial"/>
          <w:sz w:val="22"/>
          <w:szCs w:val="22"/>
        </w:rPr>
        <w:t xml:space="preserve">Cynthia Villis, </w:t>
      </w:r>
      <w:r w:rsidR="00096C97" w:rsidRPr="002D6247">
        <w:rPr>
          <w:rFonts w:ascii="Arial" w:hAnsi="Arial" w:cs="Arial"/>
          <w:sz w:val="22"/>
          <w:szCs w:val="22"/>
        </w:rPr>
        <w:t>Mike Whipple</w:t>
      </w:r>
      <w:r w:rsidR="00A739FC">
        <w:rPr>
          <w:rFonts w:ascii="Arial" w:hAnsi="Arial" w:cs="Arial"/>
          <w:sz w:val="22"/>
          <w:szCs w:val="22"/>
        </w:rPr>
        <w:t xml:space="preserve">, </w:t>
      </w:r>
      <w:r w:rsidR="00A83B9F">
        <w:rPr>
          <w:rFonts w:ascii="Arial" w:hAnsi="Arial" w:cs="Arial"/>
          <w:sz w:val="22"/>
          <w:szCs w:val="22"/>
        </w:rPr>
        <w:t>Katie</w:t>
      </w:r>
      <w:r w:rsidR="007646D4">
        <w:rPr>
          <w:rFonts w:ascii="Arial" w:hAnsi="Arial" w:cs="Arial"/>
          <w:sz w:val="22"/>
          <w:szCs w:val="22"/>
        </w:rPr>
        <w:t xml:space="preserve"> S</w:t>
      </w:r>
      <w:r w:rsidR="00A739FC">
        <w:rPr>
          <w:rFonts w:ascii="Arial" w:hAnsi="Arial" w:cs="Arial"/>
          <w:sz w:val="22"/>
          <w:szCs w:val="22"/>
        </w:rPr>
        <w:t xml:space="preserve">pencer, </w:t>
      </w:r>
      <w:r w:rsidR="00891042">
        <w:rPr>
          <w:rFonts w:ascii="Arial" w:hAnsi="Arial" w:cs="Arial"/>
          <w:sz w:val="22"/>
          <w:szCs w:val="22"/>
        </w:rPr>
        <w:t>Esmat</w:t>
      </w:r>
      <w:r w:rsidR="00A739FC">
        <w:rPr>
          <w:rFonts w:ascii="Arial" w:hAnsi="Arial" w:cs="Arial"/>
          <w:sz w:val="22"/>
          <w:szCs w:val="22"/>
        </w:rPr>
        <w:t>ullah</w:t>
      </w:r>
      <w:r w:rsidR="00891042">
        <w:rPr>
          <w:rFonts w:ascii="Arial" w:hAnsi="Arial" w:cs="Arial"/>
          <w:sz w:val="22"/>
          <w:szCs w:val="22"/>
        </w:rPr>
        <w:t xml:space="preserve"> Hatamy,</w:t>
      </w:r>
      <w:r w:rsidR="00520009">
        <w:rPr>
          <w:rFonts w:ascii="Arial" w:hAnsi="Arial" w:cs="Arial"/>
          <w:sz w:val="22"/>
          <w:szCs w:val="22"/>
        </w:rPr>
        <w:t xml:space="preserve">and </w:t>
      </w:r>
      <w:r w:rsidR="007646D4">
        <w:rPr>
          <w:rFonts w:ascii="Arial" w:hAnsi="Arial" w:cs="Arial"/>
          <w:sz w:val="22"/>
          <w:szCs w:val="22"/>
        </w:rPr>
        <w:t>David Edick.</w:t>
      </w:r>
    </w:p>
    <w:p w:rsidR="00947890" w:rsidRDefault="00947890" w:rsidP="00404EB5">
      <w:pPr>
        <w:jc w:val="both"/>
        <w:rPr>
          <w:rFonts w:ascii="Arial" w:hAnsi="Arial" w:cs="Arial"/>
          <w:sz w:val="22"/>
          <w:szCs w:val="22"/>
        </w:rPr>
      </w:pPr>
    </w:p>
    <w:p w:rsidR="0043330B" w:rsidRPr="002D6247" w:rsidRDefault="00C611D0" w:rsidP="00404EB5">
      <w:pPr>
        <w:jc w:val="both"/>
        <w:rPr>
          <w:rFonts w:ascii="Arial" w:hAnsi="Arial" w:cs="Arial"/>
          <w:sz w:val="22"/>
          <w:szCs w:val="22"/>
        </w:rPr>
      </w:pPr>
      <w:r>
        <w:rPr>
          <w:rFonts w:ascii="Arial" w:hAnsi="Arial" w:cs="Arial"/>
          <w:sz w:val="22"/>
          <w:szCs w:val="22"/>
        </w:rPr>
        <w:t xml:space="preserve">1. </w:t>
      </w:r>
      <w:r w:rsidR="00947890">
        <w:rPr>
          <w:rFonts w:ascii="Arial" w:hAnsi="Arial" w:cs="Arial"/>
          <w:sz w:val="22"/>
          <w:szCs w:val="22"/>
        </w:rPr>
        <w:t xml:space="preserve">Chair Steve Brown called the meeting to order at </w:t>
      </w:r>
      <w:r w:rsidR="007646D4">
        <w:rPr>
          <w:rFonts w:ascii="Arial" w:hAnsi="Arial" w:cs="Arial"/>
          <w:sz w:val="22"/>
          <w:szCs w:val="22"/>
        </w:rPr>
        <w:t>5:35</w:t>
      </w:r>
      <w:r w:rsidR="00947890" w:rsidRPr="002D6247">
        <w:rPr>
          <w:rFonts w:ascii="Arial" w:hAnsi="Arial" w:cs="Arial"/>
          <w:sz w:val="22"/>
          <w:szCs w:val="22"/>
        </w:rPr>
        <w:t xml:space="preserve"> pm</w:t>
      </w:r>
      <w:r w:rsidR="00520009">
        <w:rPr>
          <w:rFonts w:ascii="Arial" w:hAnsi="Arial" w:cs="Arial"/>
          <w:sz w:val="22"/>
          <w:szCs w:val="22"/>
        </w:rPr>
        <w:t>. I</w:t>
      </w:r>
      <w:r w:rsidR="00947890">
        <w:rPr>
          <w:rFonts w:ascii="Arial" w:hAnsi="Arial" w:cs="Arial"/>
          <w:sz w:val="22"/>
          <w:szCs w:val="22"/>
        </w:rPr>
        <w:t xml:space="preserve">ntroductions </w:t>
      </w:r>
      <w:r w:rsidR="004F5DAF">
        <w:rPr>
          <w:rFonts w:ascii="Arial" w:hAnsi="Arial" w:cs="Arial"/>
          <w:sz w:val="22"/>
          <w:szCs w:val="22"/>
        </w:rPr>
        <w:t xml:space="preserve">of directors, committee members, and guests </w:t>
      </w:r>
      <w:r w:rsidR="00947890">
        <w:rPr>
          <w:rFonts w:ascii="Arial" w:hAnsi="Arial" w:cs="Arial"/>
          <w:sz w:val="22"/>
          <w:szCs w:val="22"/>
        </w:rPr>
        <w:t>were shared.</w:t>
      </w:r>
      <w:r w:rsidR="00E87A9E">
        <w:rPr>
          <w:rFonts w:ascii="Arial" w:hAnsi="Arial" w:cs="Arial"/>
          <w:sz w:val="22"/>
          <w:szCs w:val="22"/>
        </w:rPr>
        <w:t xml:space="preserve"> </w:t>
      </w:r>
      <w:r w:rsidR="004F5DAF">
        <w:rPr>
          <w:rFonts w:ascii="Arial" w:hAnsi="Arial" w:cs="Arial"/>
          <w:sz w:val="22"/>
          <w:szCs w:val="22"/>
        </w:rPr>
        <w:t xml:space="preserve">Steve welcomed back Dr Habib Baha after his work in Afghanistan for the past three years. </w:t>
      </w:r>
      <w:r w:rsidR="00E87A9E">
        <w:rPr>
          <w:rFonts w:ascii="Arial" w:hAnsi="Arial" w:cs="Arial"/>
          <w:sz w:val="22"/>
          <w:szCs w:val="22"/>
        </w:rPr>
        <w:t xml:space="preserve">Dozens of </w:t>
      </w:r>
      <w:r w:rsidR="003258A8">
        <w:rPr>
          <w:rFonts w:ascii="Arial" w:hAnsi="Arial" w:cs="Arial"/>
          <w:sz w:val="22"/>
          <w:szCs w:val="22"/>
        </w:rPr>
        <w:t xml:space="preserve">slides </w:t>
      </w:r>
      <w:r w:rsidR="00E87A9E">
        <w:rPr>
          <w:rFonts w:ascii="Arial" w:hAnsi="Arial" w:cs="Arial"/>
          <w:sz w:val="22"/>
          <w:szCs w:val="22"/>
        </w:rPr>
        <w:t>of projects</w:t>
      </w:r>
      <w:r w:rsidR="007646D4">
        <w:rPr>
          <w:rFonts w:ascii="Arial" w:hAnsi="Arial" w:cs="Arial"/>
          <w:sz w:val="22"/>
          <w:szCs w:val="22"/>
        </w:rPr>
        <w:t xml:space="preserve"> were shown throughout the meeting</w:t>
      </w:r>
      <w:r w:rsidR="00E87A9E">
        <w:rPr>
          <w:rFonts w:ascii="Arial" w:hAnsi="Arial" w:cs="Arial"/>
          <w:sz w:val="22"/>
          <w:szCs w:val="22"/>
        </w:rPr>
        <w:t xml:space="preserve">, taken during </w:t>
      </w:r>
      <w:r w:rsidR="007646D4">
        <w:rPr>
          <w:rFonts w:ascii="Arial" w:hAnsi="Arial" w:cs="Arial"/>
          <w:sz w:val="22"/>
          <w:szCs w:val="22"/>
        </w:rPr>
        <w:t>the most recent trips to Afghanista</w:t>
      </w:r>
      <w:r w:rsidR="004F5DAF">
        <w:rPr>
          <w:rFonts w:ascii="Arial" w:hAnsi="Arial" w:cs="Arial"/>
          <w:sz w:val="22"/>
          <w:szCs w:val="22"/>
        </w:rPr>
        <w:t xml:space="preserve">n (Dr Baha in </w:t>
      </w:r>
      <w:r w:rsidR="007646D4">
        <w:rPr>
          <w:rFonts w:ascii="Arial" w:hAnsi="Arial" w:cs="Arial"/>
          <w:sz w:val="22"/>
          <w:szCs w:val="22"/>
        </w:rPr>
        <w:t xml:space="preserve">many locations, </w:t>
      </w:r>
      <w:r w:rsidR="003258A8">
        <w:rPr>
          <w:rFonts w:ascii="Arial" w:hAnsi="Arial" w:cs="Arial"/>
          <w:sz w:val="22"/>
          <w:szCs w:val="22"/>
        </w:rPr>
        <w:t>Fary</w:t>
      </w:r>
      <w:r w:rsidR="007646D4">
        <w:rPr>
          <w:rFonts w:ascii="Arial" w:hAnsi="Arial" w:cs="Arial"/>
          <w:sz w:val="22"/>
          <w:szCs w:val="22"/>
        </w:rPr>
        <w:t xml:space="preserve"> Moini for two months</w:t>
      </w:r>
      <w:r w:rsidR="00520009">
        <w:rPr>
          <w:rFonts w:ascii="Arial" w:hAnsi="Arial" w:cs="Arial"/>
          <w:sz w:val="22"/>
          <w:szCs w:val="22"/>
        </w:rPr>
        <w:t>’</w:t>
      </w:r>
      <w:r w:rsidR="007646D4">
        <w:rPr>
          <w:rFonts w:ascii="Arial" w:hAnsi="Arial" w:cs="Arial"/>
          <w:sz w:val="22"/>
          <w:szCs w:val="22"/>
        </w:rPr>
        <w:t xml:space="preserve"> </w:t>
      </w:r>
      <w:r w:rsidR="003258A8">
        <w:rPr>
          <w:rFonts w:ascii="Arial" w:hAnsi="Arial" w:cs="Arial"/>
          <w:sz w:val="22"/>
          <w:szCs w:val="22"/>
        </w:rPr>
        <w:t>trip to Jalalabad</w:t>
      </w:r>
      <w:r w:rsidR="007646D4">
        <w:rPr>
          <w:rFonts w:ascii="Arial" w:hAnsi="Arial" w:cs="Arial"/>
          <w:sz w:val="22"/>
          <w:szCs w:val="22"/>
        </w:rPr>
        <w:t xml:space="preserve"> and Kabul, and Dr Dave Warner’s ongoing work).</w:t>
      </w:r>
    </w:p>
    <w:p w:rsidR="005131BD" w:rsidRPr="002D6247" w:rsidRDefault="005131BD" w:rsidP="00404EB5">
      <w:pPr>
        <w:jc w:val="both"/>
        <w:rPr>
          <w:rFonts w:ascii="Arial" w:hAnsi="Arial" w:cs="Arial"/>
          <w:sz w:val="22"/>
          <w:szCs w:val="22"/>
        </w:rPr>
      </w:pPr>
    </w:p>
    <w:p w:rsidR="004F5DAF" w:rsidRDefault="00C611D0" w:rsidP="007969BB">
      <w:pPr>
        <w:jc w:val="both"/>
        <w:rPr>
          <w:rFonts w:ascii="Arial" w:hAnsi="Arial" w:cs="Arial"/>
          <w:sz w:val="22"/>
          <w:szCs w:val="22"/>
        </w:rPr>
      </w:pPr>
      <w:r>
        <w:rPr>
          <w:rFonts w:ascii="Arial" w:hAnsi="Arial" w:cs="Arial"/>
          <w:sz w:val="22"/>
          <w:szCs w:val="22"/>
        </w:rPr>
        <w:t>2</w:t>
      </w:r>
      <w:r w:rsidR="0077419E">
        <w:rPr>
          <w:rFonts w:ascii="Arial" w:hAnsi="Arial" w:cs="Arial"/>
          <w:sz w:val="22"/>
          <w:szCs w:val="22"/>
        </w:rPr>
        <w:t>.</w:t>
      </w:r>
      <w:r w:rsidR="007969BB">
        <w:rPr>
          <w:rFonts w:ascii="Arial" w:hAnsi="Arial" w:cs="Arial"/>
          <w:sz w:val="22"/>
          <w:szCs w:val="22"/>
        </w:rPr>
        <w:t xml:space="preserve"> </w:t>
      </w:r>
      <w:r w:rsidR="004F5DAF">
        <w:rPr>
          <w:rFonts w:ascii="Arial" w:hAnsi="Arial" w:cs="Arial"/>
          <w:sz w:val="22"/>
          <w:szCs w:val="22"/>
        </w:rPr>
        <w:t xml:space="preserve">Dr Baha’s presentation was inspiring, and concise. In addition to his medical training and his familiarity with Afghanistan and its culture, he knows Dari and Pashtu. While he was not allowed to travel back to Jalalabad, he worked in Bagram, Wardak, Khost, Bamiyan, Mazar-e-Sharif, Helmand, Kunar and Herat, providing care to many. He trained doctors and nurses. While he worked </w:t>
      </w:r>
      <w:r w:rsidR="00520009">
        <w:rPr>
          <w:rFonts w:ascii="Arial" w:hAnsi="Arial" w:cs="Arial"/>
          <w:sz w:val="22"/>
          <w:szCs w:val="22"/>
        </w:rPr>
        <w:t xml:space="preserve">primarily </w:t>
      </w:r>
      <w:r w:rsidR="004F5DAF">
        <w:rPr>
          <w:rFonts w:ascii="Arial" w:hAnsi="Arial" w:cs="Arial"/>
          <w:sz w:val="22"/>
          <w:szCs w:val="22"/>
        </w:rPr>
        <w:t xml:space="preserve">with medical professionals, he noted that in Afghanistan’s </w:t>
      </w:r>
      <w:r w:rsidR="00641837">
        <w:rPr>
          <w:rFonts w:ascii="Arial" w:hAnsi="Arial" w:cs="Arial"/>
          <w:sz w:val="22"/>
          <w:szCs w:val="22"/>
        </w:rPr>
        <w:t xml:space="preserve">actual physical </w:t>
      </w:r>
      <w:r w:rsidR="004F5DAF">
        <w:rPr>
          <w:rFonts w:ascii="Arial" w:hAnsi="Arial" w:cs="Arial"/>
          <w:sz w:val="22"/>
          <w:szCs w:val="22"/>
        </w:rPr>
        <w:t>reconstruction there is an exceptional need for carpenters, plumbers, and electricians.</w:t>
      </w:r>
    </w:p>
    <w:p w:rsidR="004F5DAF" w:rsidRDefault="004F5DAF" w:rsidP="007969BB">
      <w:pPr>
        <w:jc w:val="both"/>
        <w:rPr>
          <w:rFonts w:ascii="Arial" w:hAnsi="Arial" w:cs="Arial"/>
          <w:sz w:val="22"/>
          <w:szCs w:val="22"/>
        </w:rPr>
      </w:pPr>
    </w:p>
    <w:p w:rsidR="007969BB" w:rsidRDefault="00641837" w:rsidP="007969BB">
      <w:pPr>
        <w:jc w:val="both"/>
        <w:rPr>
          <w:rFonts w:ascii="Arial" w:hAnsi="Arial" w:cs="Arial"/>
          <w:sz w:val="22"/>
          <w:szCs w:val="22"/>
        </w:rPr>
      </w:pPr>
      <w:r>
        <w:rPr>
          <w:rFonts w:ascii="Arial" w:hAnsi="Arial" w:cs="Arial"/>
          <w:sz w:val="22"/>
          <w:szCs w:val="22"/>
        </w:rPr>
        <w:t xml:space="preserve">3. a) Fary </w:t>
      </w:r>
      <w:r w:rsidR="00AC12EC">
        <w:rPr>
          <w:rFonts w:ascii="Arial" w:hAnsi="Arial" w:cs="Arial"/>
          <w:sz w:val="22"/>
          <w:szCs w:val="22"/>
        </w:rPr>
        <w:t xml:space="preserve">reported </w:t>
      </w:r>
      <w:r>
        <w:rPr>
          <w:rFonts w:ascii="Arial" w:hAnsi="Arial" w:cs="Arial"/>
          <w:sz w:val="22"/>
          <w:szCs w:val="22"/>
        </w:rPr>
        <w:t xml:space="preserve">on her recent trip. </w:t>
      </w:r>
      <w:r>
        <w:rPr>
          <w:rFonts w:ascii="Arial" w:hAnsi="Arial" w:cs="Arial"/>
          <w:b/>
          <w:sz w:val="22"/>
          <w:szCs w:val="22"/>
        </w:rPr>
        <w:t xml:space="preserve">Afghan Youth Connect </w:t>
      </w:r>
      <w:r>
        <w:rPr>
          <w:rFonts w:ascii="Arial" w:hAnsi="Arial" w:cs="Arial"/>
          <w:sz w:val="22"/>
          <w:szCs w:val="22"/>
        </w:rPr>
        <w:t>(</w:t>
      </w:r>
      <w:r w:rsidR="00BB6088">
        <w:rPr>
          <w:rFonts w:ascii="Arial" w:hAnsi="Arial" w:cs="Arial"/>
          <w:b/>
          <w:sz w:val="22"/>
          <w:szCs w:val="22"/>
        </w:rPr>
        <w:t xml:space="preserve">AYC; </w:t>
      </w:r>
      <w:r>
        <w:rPr>
          <w:rFonts w:ascii="Arial" w:hAnsi="Arial" w:cs="Arial"/>
          <w:sz w:val="22"/>
          <w:szCs w:val="22"/>
        </w:rPr>
        <w:t xml:space="preserve">formerly the </w:t>
      </w:r>
      <w:r w:rsidR="007969BB">
        <w:rPr>
          <w:rFonts w:ascii="Arial" w:hAnsi="Arial" w:cs="Arial"/>
          <w:b/>
          <w:sz w:val="22"/>
          <w:szCs w:val="22"/>
        </w:rPr>
        <w:t>Global Connection and Exchange Progr</w:t>
      </w:r>
      <w:r>
        <w:rPr>
          <w:rFonts w:ascii="Arial" w:hAnsi="Arial" w:cs="Arial"/>
          <w:b/>
          <w:sz w:val="22"/>
          <w:szCs w:val="22"/>
        </w:rPr>
        <w:t>am</w:t>
      </w:r>
      <w:r w:rsidR="007969BB">
        <w:rPr>
          <w:rFonts w:ascii="Arial" w:hAnsi="Arial" w:cs="Arial"/>
          <w:b/>
          <w:sz w:val="22"/>
          <w:szCs w:val="22"/>
        </w:rPr>
        <w:t>)</w:t>
      </w:r>
      <w:r w:rsidR="007969BB">
        <w:rPr>
          <w:rFonts w:ascii="Arial" w:hAnsi="Arial" w:cs="Arial"/>
          <w:sz w:val="22"/>
          <w:szCs w:val="22"/>
        </w:rPr>
        <w:t xml:space="preserve">, </w:t>
      </w:r>
      <w:r>
        <w:rPr>
          <w:rFonts w:ascii="Arial" w:hAnsi="Arial" w:cs="Arial"/>
          <w:sz w:val="22"/>
          <w:szCs w:val="22"/>
        </w:rPr>
        <w:t xml:space="preserve">currently serves </w:t>
      </w:r>
      <w:r w:rsidR="005C3722">
        <w:rPr>
          <w:rFonts w:ascii="Arial" w:hAnsi="Arial" w:cs="Arial"/>
          <w:sz w:val="22"/>
          <w:szCs w:val="22"/>
        </w:rPr>
        <w:t xml:space="preserve">a total of 16 </w:t>
      </w:r>
      <w:r w:rsidR="007969BB">
        <w:rPr>
          <w:rFonts w:ascii="Arial" w:hAnsi="Arial" w:cs="Arial"/>
          <w:sz w:val="22"/>
          <w:szCs w:val="22"/>
        </w:rPr>
        <w:t xml:space="preserve">high schools, </w:t>
      </w:r>
      <w:r w:rsidR="005C3722">
        <w:rPr>
          <w:rFonts w:ascii="Arial" w:hAnsi="Arial" w:cs="Arial"/>
          <w:sz w:val="22"/>
          <w:szCs w:val="22"/>
        </w:rPr>
        <w:t xml:space="preserve">including </w:t>
      </w:r>
      <w:r w:rsidR="007969BB">
        <w:rPr>
          <w:rFonts w:ascii="Arial" w:hAnsi="Arial" w:cs="Arial"/>
          <w:sz w:val="22"/>
          <w:szCs w:val="22"/>
        </w:rPr>
        <w:t>2 vocational schools, and one hub of 4 high</w:t>
      </w:r>
      <w:r w:rsidR="007969BB" w:rsidRPr="006E51C8">
        <w:rPr>
          <w:rFonts w:ascii="Arial" w:hAnsi="Arial" w:cs="Arial"/>
          <w:b/>
          <w:sz w:val="22"/>
          <w:szCs w:val="22"/>
        </w:rPr>
        <w:t xml:space="preserve"> </w:t>
      </w:r>
      <w:r w:rsidR="007969BB">
        <w:rPr>
          <w:rFonts w:ascii="Arial" w:hAnsi="Arial" w:cs="Arial"/>
          <w:sz w:val="22"/>
          <w:szCs w:val="22"/>
        </w:rPr>
        <w:t xml:space="preserve">schools. </w:t>
      </w:r>
      <w:r>
        <w:rPr>
          <w:rFonts w:ascii="Arial" w:hAnsi="Arial" w:cs="Arial"/>
          <w:sz w:val="22"/>
          <w:szCs w:val="22"/>
        </w:rPr>
        <w:t>Students and teachers communicate with each other and with students from the US via Facebook, Ning, and Skype conference calls.</w:t>
      </w:r>
      <w:r w:rsidR="00A64F4D">
        <w:rPr>
          <w:rFonts w:ascii="Arial" w:hAnsi="Arial" w:cs="Arial"/>
          <w:sz w:val="22"/>
          <w:szCs w:val="22"/>
        </w:rPr>
        <w:t xml:space="preserve"> The program is funded through 8/31/13, and receives the highest priority of attention from SD~Jalalabad Sister Cities.</w:t>
      </w:r>
    </w:p>
    <w:p w:rsidR="007969BB" w:rsidRDefault="007969BB" w:rsidP="007969BB">
      <w:pPr>
        <w:jc w:val="both"/>
        <w:rPr>
          <w:rFonts w:ascii="Arial" w:hAnsi="Arial" w:cs="Arial"/>
          <w:sz w:val="22"/>
          <w:szCs w:val="22"/>
        </w:rPr>
      </w:pPr>
    </w:p>
    <w:p w:rsidR="007969BB" w:rsidRDefault="005C3722" w:rsidP="007969BB">
      <w:pPr>
        <w:jc w:val="both"/>
        <w:rPr>
          <w:rFonts w:ascii="Arial" w:hAnsi="Arial" w:cs="Arial"/>
          <w:sz w:val="22"/>
          <w:szCs w:val="22"/>
        </w:rPr>
      </w:pPr>
      <w:r>
        <w:rPr>
          <w:rFonts w:ascii="Arial" w:hAnsi="Arial" w:cs="Arial"/>
          <w:sz w:val="22"/>
          <w:szCs w:val="22"/>
        </w:rPr>
        <w:t>b) T</w:t>
      </w:r>
      <w:r w:rsidR="007969BB">
        <w:rPr>
          <w:rFonts w:ascii="Arial" w:hAnsi="Arial" w:cs="Arial"/>
          <w:sz w:val="22"/>
          <w:szCs w:val="22"/>
        </w:rPr>
        <w:t xml:space="preserve">he </w:t>
      </w:r>
      <w:r w:rsidR="007969BB" w:rsidRPr="00BD6001">
        <w:rPr>
          <w:rFonts w:ascii="Arial" w:hAnsi="Arial" w:cs="Arial"/>
          <w:b/>
          <w:sz w:val="22"/>
          <w:szCs w:val="22"/>
        </w:rPr>
        <w:t>GCEP</w:t>
      </w:r>
      <w:r w:rsidR="003258A8">
        <w:rPr>
          <w:rFonts w:ascii="Arial" w:hAnsi="Arial" w:cs="Arial"/>
          <w:b/>
          <w:sz w:val="22"/>
          <w:szCs w:val="22"/>
        </w:rPr>
        <w:t>/GCEPE</w:t>
      </w:r>
      <w:r w:rsidR="007969BB" w:rsidRPr="00BD6001">
        <w:rPr>
          <w:rFonts w:ascii="Arial" w:hAnsi="Arial" w:cs="Arial"/>
          <w:b/>
          <w:sz w:val="22"/>
          <w:szCs w:val="22"/>
        </w:rPr>
        <w:t xml:space="preserve"> small grants program</w:t>
      </w:r>
      <w:r w:rsidR="007969BB">
        <w:rPr>
          <w:rFonts w:ascii="Arial" w:hAnsi="Arial" w:cs="Arial"/>
          <w:sz w:val="22"/>
          <w:szCs w:val="22"/>
        </w:rPr>
        <w:t>, which began 2 years ago</w:t>
      </w:r>
      <w:r>
        <w:rPr>
          <w:rFonts w:ascii="Arial" w:hAnsi="Arial" w:cs="Arial"/>
          <w:sz w:val="22"/>
          <w:szCs w:val="22"/>
        </w:rPr>
        <w:t>, recently provided small grants:</w:t>
      </w:r>
    </w:p>
    <w:p w:rsidR="007969BB" w:rsidRDefault="005C3722" w:rsidP="007969BB">
      <w:pPr>
        <w:numPr>
          <w:ilvl w:val="0"/>
          <w:numId w:val="1"/>
        </w:numPr>
        <w:jc w:val="both"/>
        <w:rPr>
          <w:rFonts w:ascii="Arial" w:hAnsi="Arial" w:cs="Arial"/>
          <w:sz w:val="22"/>
          <w:szCs w:val="22"/>
        </w:rPr>
      </w:pPr>
      <w:r>
        <w:rPr>
          <w:rFonts w:ascii="Arial" w:hAnsi="Arial" w:cs="Arial"/>
          <w:sz w:val="22"/>
          <w:szCs w:val="22"/>
        </w:rPr>
        <w:t>5 or 6 schools pooled their grant funds to $2000 to build a bakery</w:t>
      </w:r>
      <w:r w:rsidR="00BB6088">
        <w:rPr>
          <w:rFonts w:ascii="Arial" w:hAnsi="Arial" w:cs="Arial"/>
          <w:sz w:val="22"/>
          <w:szCs w:val="22"/>
        </w:rPr>
        <w:t xml:space="preserve"> for a widow with 7 children;</w:t>
      </w:r>
    </w:p>
    <w:p w:rsidR="00BB6088" w:rsidRDefault="00BB6088" w:rsidP="007969BB">
      <w:pPr>
        <w:numPr>
          <w:ilvl w:val="0"/>
          <w:numId w:val="1"/>
        </w:numPr>
        <w:jc w:val="both"/>
        <w:rPr>
          <w:rFonts w:ascii="Arial" w:hAnsi="Arial" w:cs="Arial"/>
          <w:sz w:val="22"/>
          <w:szCs w:val="22"/>
        </w:rPr>
      </w:pPr>
      <w:r>
        <w:rPr>
          <w:rFonts w:ascii="Arial" w:hAnsi="Arial" w:cs="Arial"/>
          <w:sz w:val="22"/>
          <w:szCs w:val="22"/>
        </w:rPr>
        <w:t xml:space="preserve">Another widow was able to build a store, and </w:t>
      </w:r>
    </w:p>
    <w:p w:rsidR="00BB6088" w:rsidRDefault="00BB6088" w:rsidP="007969BB">
      <w:pPr>
        <w:numPr>
          <w:ilvl w:val="0"/>
          <w:numId w:val="1"/>
        </w:numPr>
        <w:jc w:val="both"/>
        <w:rPr>
          <w:rFonts w:ascii="Arial" w:hAnsi="Arial" w:cs="Arial"/>
          <w:sz w:val="22"/>
          <w:szCs w:val="22"/>
        </w:rPr>
      </w:pPr>
      <w:r>
        <w:rPr>
          <w:rFonts w:ascii="Arial" w:hAnsi="Arial" w:cs="Arial"/>
          <w:sz w:val="22"/>
          <w:szCs w:val="22"/>
        </w:rPr>
        <w:t>Still other small projects included buying plants and chairs.</w:t>
      </w:r>
    </w:p>
    <w:p w:rsidR="00BB6088" w:rsidRDefault="00BB6088" w:rsidP="00BB6088">
      <w:pPr>
        <w:jc w:val="both"/>
        <w:rPr>
          <w:rFonts w:ascii="Arial" w:hAnsi="Arial" w:cs="Arial"/>
          <w:sz w:val="22"/>
          <w:szCs w:val="22"/>
        </w:rPr>
      </w:pPr>
    </w:p>
    <w:p w:rsidR="00BB6088" w:rsidRDefault="00BB6088" w:rsidP="00BB6088">
      <w:pPr>
        <w:jc w:val="both"/>
        <w:rPr>
          <w:rFonts w:ascii="Arial" w:hAnsi="Arial" w:cs="Arial"/>
          <w:sz w:val="22"/>
          <w:szCs w:val="22"/>
        </w:rPr>
      </w:pPr>
      <w:r>
        <w:rPr>
          <w:rFonts w:ascii="Arial" w:hAnsi="Arial" w:cs="Arial"/>
          <w:sz w:val="22"/>
          <w:szCs w:val="22"/>
        </w:rPr>
        <w:t xml:space="preserve">c) Fary reports that the </w:t>
      </w:r>
      <w:r>
        <w:rPr>
          <w:rFonts w:ascii="Arial" w:hAnsi="Arial" w:cs="Arial"/>
          <w:b/>
          <w:sz w:val="22"/>
          <w:szCs w:val="22"/>
        </w:rPr>
        <w:t xml:space="preserve">Teaching English Through Technology </w:t>
      </w:r>
      <w:r>
        <w:rPr>
          <w:rFonts w:ascii="Arial" w:hAnsi="Arial" w:cs="Arial"/>
          <w:sz w:val="22"/>
          <w:szCs w:val="22"/>
        </w:rPr>
        <w:t xml:space="preserve">program has been very successful. The </w:t>
      </w:r>
      <w:r>
        <w:rPr>
          <w:rFonts w:ascii="Arial" w:hAnsi="Arial" w:cs="Arial"/>
          <w:i/>
          <w:sz w:val="22"/>
          <w:szCs w:val="22"/>
        </w:rPr>
        <w:t xml:space="preserve">Tell Me More </w:t>
      </w:r>
      <w:r>
        <w:rPr>
          <w:rFonts w:ascii="Arial" w:hAnsi="Arial" w:cs="Arial"/>
          <w:sz w:val="22"/>
          <w:szCs w:val="22"/>
        </w:rPr>
        <w:t>software has been very valuable to teachers in training.</w:t>
      </w:r>
    </w:p>
    <w:p w:rsidR="00BB6088" w:rsidRDefault="00BB6088" w:rsidP="00BB6088">
      <w:pPr>
        <w:jc w:val="both"/>
        <w:rPr>
          <w:rFonts w:ascii="Arial" w:hAnsi="Arial" w:cs="Arial"/>
          <w:sz w:val="22"/>
          <w:szCs w:val="22"/>
        </w:rPr>
      </w:pPr>
    </w:p>
    <w:p w:rsidR="00BB6088" w:rsidRDefault="00BB6088" w:rsidP="00BB6088">
      <w:pPr>
        <w:jc w:val="both"/>
        <w:rPr>
          <w:rFonts w:ascii="Arial" w:hAnsi="Arial" w:cs="Arial"/>
          <w:sz w:val="22"/>
          <w:szCs w:val="22"/>
        </w:rPr>
      </w:pPr>
      <w:r>
        <w:rPr>
          <w:rFonts w:ascii="Arial" w:hAnsi="Arial" w:cs="Arial"/>
          <w:sz w:val="22"/>
          <w:szCs w:val="22"/>
        </w:rPr>
        <w:t xml:space="preserve">d) A new US Department of State grant has funded further progress for the </w:t>
      </w:r>
      <w:r>
        <w:rPr>
          <w:rFonts w:ascii="Arial" w:hAnsi="Arial" w:cs="Arial"/>
          <w:b/>
          <w:sz w:val="22"/>
          <w:szCs w:val="22"/>
        </w:rPr>
        <w:t>Jalalabad Female Sports Association</w:t>
      </w:r>
      <w:r w:rsidR="00520009">
        <w:rPr>
          <w:rFonts w:ascii="Arial" w:hAnsi="Arial" w:cs="Arial"/>
          <w:sz w:val="22"/>
          <w:szCs w:val="22"/>
        </w:rPr>
        <w:t>, funding table tennis</w:t>
      </w:r>
      <w:r>
        <w:rPr>
          <w:rFonts w:ascii="Arial" w:hAnsi="Arial" w:cs="Arial"/>
          <w:sz w:val="22"/>
          <w:szCs w:val="22"/>
        </w:rPr>
        <w:t xml:space="preserve"> equipment for eight women’s high schools and volleyball equipment for two high schools.</w:t>
      </w:r>
    </w:p>
    <w:p w:rsidR="00BB6088" w:rsidRDefault="00BB6088" w:rsidP="00BB6088">
      <w:pPr>
        <w:jc w:val="both"/>
        <w:rPr>
          <w:rFonts w:ascii="Arial" w:hAnsi="Arial" w:cs="Arial"/>
          <w:sz w:val="22"/>
          <w:szCs w:val="22"/>
        </w:rPr>
      </w:pPr>
    </w:p>
    <w:p w:rsidR="007969BB" w:rsidRDefault="00BB6088" w:rsidP="00BB6088">
      <w:pPr>
        <w:jc w:val="both"/>
        <w:rPr>
          <w:rFonts w:ascii="Arial" w:hAnsi="Arial" w:cs="Arial"/>
          <w:sz w:val="22"/>
          <w:szCs w:val="22"/>
        </w:rPr>
      </w:pPr>
      <w:r>
        <w:rPr>
          <w:rFonts w:ascii="Arial" w:hAnsi="Arial" w:cs="Arial"/>
          <w:sz w:val="22"/>
          <w:szCs w:val="22"/>
        </w:rPr>
        <w:t xml:space="preserve">e) </w:t>
      </w:r>
      <w:r>
        <w:rPr>
          <w:rFonts w:ascii="Arial" w:hAnsi="Arial" w:cs="Arial"/>
          <w:b/>
          <w:sz w:val="22"/>
          <w:szCs w:val="22"/>
        </w:rPr>
        <w:t xml:space="preserve">Solar installations </w:t>
      </w:r>
      <w:r>
        <w:rPr>
          <w:rFonts w:ascii="Arial" w:hAnsi="Arial" w:cs="Arial"/>
          <w:sz w:val="22"/>
          <w:szCs w:val="22"/>
        </w:rPr>
        <w:t>are replacing costly fuel for generators that power the AYC computer labs. A converter captures the electricity and stores it.</w:t>
      </w:r>
    </w:p>
    <w:p w:rsidR="00FE1FE6" w:rsidRDefault="00FE1FE6" w:rsidP="00BB6088">
      <w:pPr>
        <w:jc w:val="both"/>
        <w:rPr>
          <w:rFonts w:ascii="Arial" w:hAnsi="Arial" w:cs="Arial"/>
          <w:sz w:val="22"/>
          <w:szCs w:val="22"/>
        </w:rPr>
      </w:pPr>
    </w:p>
    <w:p w:rsidR="00BB6088" w:rsidRPr="00A64F4D" w:rsidRDefault="00BB6088" w:rsidP="00BB6088">
      <w:pPr>
        <w:jc w:val="both"/>
        <w:rPr>
          <w:rFonts w:ascii="Arial" w:hAnsi="Arial" w:cs="Arial"/>
          <w:b/>
          <w:color w:val="FF0000"/>
          <w:sz w:val="22"/>
          <w:szCs w:val="22"/>
        </w:rPr>
      </w:pPr>
      <w:r>
        <w:rPr>
          <w:rFonts w:ascii="Arial" w:hAnsi="Arial" w:cs="Arial"/>
          <w:sz w:val="22"/>
          <w:szCs w:val="22"/>
        </w:rPr>
        <w:lastRenderedPageBreak/>
        <w:t xml:space="preserve">f) Recent </w:t>
      </w:r>
      <w:r>
        <w:rPr>
          <w:rFonts w:ascii="Arial" w:hAnsi="Arial" w:cs="Arial"/>
          <w:b/>
          <w:sz w:val="22"/>
          <w:szCs w:val="22"/>
        </w:rPr>
        <w:t xml:space="preserve">Rotary School improvements </w:t>
      </w:r>
      <w:r>
        <w:rPr>
          <w:rFonts w:ascii="Arial" w:hAnsi="Arial" w:cs="Arial"/>
          <w:sz w:val="22"/>
          <w:szCs w:val="22"/>
        </w:rPr>
        <w:t>includ</w:t>
      </w:r>
      <w:r w:rsidR="0098125C">
        <w:rPr>
          <w:rFonts w:ascii="Arial" w:hAnsi="Arial" w:cs="Arial"/>
          <w:sz w:val="22"/>
          <w:szCs w:val="22"/>
        </w:rPr>
        <w:t xml:space="preserve">e a solar power system donated by the Rotary Club of Del Mar. There is so much progress; the new principals secured funding for additional women teachers, and for paint and repairs. Trees and plants have been added to the landscape. Finally, AYC girls have begun to take babysitting jobs. Both the male and female principals hoped to meet with Fary during her trip, but local Afghan security advised against that. </w:t>
      </w:r>
    </w:p>
    <w:p w:rsidR="00BB6088" w:rsidRDefault="00BB6088" w:rsidP="00BB6088">
      <w:pPr>
        <w:jc w:val="both"/>
        <w:rPr>
          <w:rFonts w:ascii="Arial" w:hAnsi="Arial" w:cs="Arial"/>
          <w:sz w:val="22"/>
          <w:szCs w:val="22"/>
        </w:rPr>
      </w:pPr>
    </w:p>
    <w:p w:rsidR="00BB6088" w:rsidRPr="00A64F4D" w:rsidRDefault="00BB6088" w:rsidP="00BB6088">
      <w:pPr>
        <w:jc w:val="both"/>
        <w:rPr>
          <w:rFonts w:ascii="Arial" w:hAnsi="Arial" w:cs="Arial"/>
          <w:sz w:val="22"/>
          <w:szCs w:val="22"/>
        </w:rPr>
      </w:pPr>
      <w:r>
        <w:rPr>
          <w:rFonts w:ascii="Arial" w:hAnsi="Arial" w:cs="Arial"/>
          <w:sz w:val="22"/>
          <w:szCs w:val="22"/>
        </w:rPr>
        <w:t xml:space="preserve">g) </w:t>
      </w:r>
      <w:r>
        <w:rPr>
          <w:rFonts w:ascii="Arial" w:hAnsi="Arial" w:cs="Arial"/>
          <w:b/>
          <w:sz w:val="22"/>
          <w:szCs w:val="22"/>
        </w:rPr>
        <w:t>B</w:t>
      </w:r>
      <w:r w:rsidR="00A64F4D">
        <w:rPr>
          <w:rFonts w:ascii="Arial" w:hAnsi="Arial" w:cs="Arial"/>
          <w:b/>
          <w:sz w:val="22"/>
          <w:szCs w:val="22"/>
        </w:rPr>
        <w:t xml:space="preserve">ibi </w:t>
      </w:r>
      <w:r>
        <w:rPr>
          <w:rFonts w:ascii="Arial" w:hAnsi="Arial" w:cs="Arial"/>
          <w:b/>
          <w:sz w:val="22"/>
          <w:szCs w:val="22"/>
        </w:rPr>
        <w:t>K</w:t>
      </w:r>
      <w:r w:rsidR="00A64F4D">
        <w:rPr>
          <w:rFonts w:ascii="Arial" w:hAnsi="Arial" w:cs="Arial"/>
          <w:b/>
          <w:sz w:val="22"/>
          <w:szCs w:val="22"/>
        </w:rPr>
        <w:t xml:space="preserve">hadija </w:t>
      </w:r>
      <w:r>
        <w:rPr>
          <w:rFonts w:ascii="Arial" w:hAnsi="Arial" w:cs="Arial"/>
          <w:b/>
          <w:sz w:val="22"/>
          <w:szCs w:val="22"/>
        </w:rPr>
        <w:t>U</w:t>
      </w:r>
      <w:r w:rsidR="00A64F4D">
        <w:rPr>
          <w:rFonts w:ascii="Arial" w:hAnsi="Arial" w:cs="Arial"/>
          <w:b/>
          <w:sz w:val="22"/>
          <w:szCs w:val="22"/>
        </w:rPr>
        <w:t xml:space="preserve">nion (BKU) </w:t>
      </w:r>
      <w:r w:rsidR="00A64F4D">
        <w:rPr>
          <w:rFonts w:ascii="Arial" w:hAnsi="Arial" w:cs="Arial"/>
          <w:sz w:val="22"/>
          <w:szCs w:val="22"/>
        </w:rPr>
        <w:t xml:space="preserve">women students </w:t>
      </w:r>
      <w:r w:rsidR="00621FB4">
        <w:rPr>
          <w:rFonts w:ascii="Arial" w:hAnsi="Arial" w:cs="Arial"/>
          <w:sz w:val="22"/>
          <w:szCs w:val="22"/>
        </w:rPr>
        <w:t xml:space="preserve">from Nangarhar University </w:t>
      </w:r>
      <w:r w:rsidR="00A64F4D">
        <w:rPr>
          <w:rFonts w:ascii="Arial" w:hAnsi="Arial" w:cs="Arial"/>
          <w:sz w:val="22"/>
          <w:szCs w:val="22"/>
        </w:rPr>
        <w:t>continue in this strong group, and they’re doing a great job. Recently they provided funds to create small shops for women to operate, to earn incomes.</w:t>
      </w:r>
    </w:p>
    <w:p w:rsidR="00BB6088" w:rsidRDefault="00BB6088" w:rsidP="00BB6088">
      <w:pPr>
        <w:jc w:val="both"/>
        <w:rPr>
          <w:rFonts w:ascii="Arial" w:hAnsi="Arial" w:cs="Arial"/>
          <w:b/>
          <w:sz w:val="22"/>
          <w:szCs w:val="22"/>
        </w:rPr>
      </w:pPr>
    </w:p>
    <w:p w:rsidR="00BB6088" w:rsidRDefault="00BB6088" w:rsidP="00BB6088">
      <w:pPr>
        <w:jc w:val="both"/>
        <w:rPr>
          <w:rFonts w:ascii="Arial" w:hAnsi="Arial" w:cs="Arial"/>
          <w:sz w:val="22"/>
          <w:szCs w:val="22"/>
        </w:rPr>
      </w:pPr>
      <w:r>
        <w:rPr>
          <w:rFonts w:ascii="Arial" w:hAnsi="Arial" w:cs="Arial"/>
          <w:sz w:val="22"/>
          <w:szCs w:val="22"/>
        </w:rPr>
        <w:t xml:space="preserve">h) </w:t>
      </w:r>
      <w:r>
        <w:rPr>
          <w:rFonts w:ascii="Arial" w:hAnsi="Arial" w:cs="Arial"/>
          <w:b/>
          <w:sz w:val="22"/>
          <w:szCs w:val="22"/>
        </w:rPr>
        <w:t>Nasrat II</w:t>
      </w:r>
      <w:r w:rsidR="00A64F4D">
        <w:rPr>
          <w:rFonts w:ascii="Arial" w:hAnsi="Arial" w:cs="Arial"/>
          <w:b/>
          <w:sz w:val="22"/>
          <w:szCs w:val="22"/>
        </w:rPr>
        <w:t xml:space="preserve"> </w:t>
      </w:r>
      <w:r w:rsidR="00A64F4D">
        <w:rPr>
          <w:rFonts w:ascii="Arial" w:hAnsi="Arial" w:cs="Arial"/>
          <w:sz w:val="22"/>
          <w:szCs w:val="22"/>
        </w:rPr>
        <w:t>Funded through Canadian Rotarians (CIDA), the facility includes a nursery for children, sports courts (basketball, volleyball an</w:t>
      </w:r>
      <w:r w:rsidR="00621FB4">
        <w:rPr>
          <w:rFonts w:ascii="Arial" w:hAnsi="Arial" w:cs="Arial"/>
          <w:sz w:val="22"/>
          <w:szCs w:val="22"/>
        </w:rPr>
        <w:t>d table tennis</w:t>
      </w:r>
      <w:r w:rsidR="00A64F4D">
        <w:rPr>
          <w:rFonts w:ascii="Arial" w:hAnsi="Arial" w:cs="Arial"/>
          <w:sz w:val="22"/>
          <w:szCs w:val="22"/>
        </w:rPr>
        <w:t>), and teacher training. Israr, who was a Rotary Scholar learning to teach English as a Second Language in Michigan, is now overseeing the training of the teachers here.</w:t>
      </w:r>
    </w:p>
    <w:p w:rsidR="00D30171" w:rsidRDefault="00D30171" w:rsidP="00BB6088">
      <w:pPr>
        <w:jc w:val="both"/>
        <w:rPr>
          <w:rFonts w:ascii="Arial" w:hAnsi="Arial" w:cs="Arial"/>
          <w:sz w:val="22"/>
          <w:szCs w:val="22"/>
        </w:rPr>
      </w:pPr>
    </w:p>
    <w:p w:rsidR="00D30171" w:rsidRDefault="00BB6088" w:rsidP="00BB6088">
      <w:pPr>
        <w:jc w:val="both"/>
        <w:rPr>
          <w:rFonts w:ascii="Arial" w:hAnsi="Arial" w:cs="Arial"/>
          <w:sz w:val="22"/>
          <w:szCs w:val="22"/>
        </w:rPr>
      </w:pPr>
      <w:r>
        <w:rPr>
          <w:rFonts w:ascii="Arial" w:hAnsi="Arial" w:cs="Arial"/>
          <w:sz w:val="22"/>
          <w:szCs w:val="22"/>
        </w:rPr>
        <w:t xml:space="preserve">i) </w:t>
      </w:r>
      <w:r>
        <w:rPr>
          <w:rFonts w:ascii="Arial" w:hAnsi="Arial" w:cs="Arial"/>
          <w:b/>
          <w:sz w:val="22"/>
          <w:szCs w:val="22"/>
        </w:rPr>
        <w:t xml:space="preserve">Other programs. </w:t>
      </w:r>
      <w:r>
        <w:rPr>
          <w:rFonts w:ascii="Arial" w:hAnsi="Arial" w:cs="Arial"/>
          <w:sz w:val="22"/>
          <w:szCs w:val="22"/>
        </w:rPr>
        <w:t>One GCEP/AYC student taught himself computer skills and is making $400/month.</w:t>
      </w:r>
      <w:r w:rsidR="00520009">
        <w:rPr>
          <w:rFonts w:ascii="Arial" w:hAnsi="Arial" w:cs="Arial"/>
          <w:sz w:val="22"/>
          <w:szCs w:val="22"/>
        </w:rPr>
        <w:t xml:space="preserve"> Two schools near the river</w:t>
      </w:r>
      <w:r w:rsidR="00A64F4D">
        <w:rPr>
          <w:rFonts w:ascii="Arial" w:hAnsi="Arial" w:cs="Arial"/>
          <w:sz w:val="22"/>
          <w:szCs w:val="22"/>
        </w:rPr>
        <w:t xml:space="preserve"> received pens and pencils, and drinking water. Rick Clark recently made a generous donation in memory of his father, which provided an incubator, suction apparatus, oxygen generator and an ultraviolet bulb.</w:t>
      </w:r>
      <w:r w:rsidR="00520009">
        <w:rPr>
          <w:rFonts w:ascii="Arial" w:hAnsi="Arial" w:cs="Arial"/>
          <w:sz w:val="22"/>
          <w:szCs w:val="22"/>
        </w:rPr>
        <w:t xml:space="preserve"> Torrey Pines Bank </w:t>
      </w:r>
      <w:r w:rsidR="00D30171">
        <w:rPr>
          <w:rFonts w:ascii="Arial" w:hAnsi="Arial" w:cs="Arial"/>
          <w:sz w:val="22"/>
          <w:szCs w:val="22"/>
        </w:rPr>
        <w:t>funded boys’ cricket uniforms for two teams in our GCEP</w:t>
      </w:r>
      <w:r w:rsidR="00533C00">
        <w:rPr>
          <w:rFonts w:ascii="Arial" w:hAnsi="Arial" w:cs="Arial"/>
          <w:sz w:val="22"/>
          <w:szCs w:val="22"/>
        </w:rPr>
        <w:t xml:space="preserve"> </w:t>
      </w:r>
      <w:r w:rsidR="00D30171">
        <w:rPr>
          <w:rFonts w:ascii="Arial" w:hAnsi="Arial" w:cs="Arial"/>
          <w:sz w:val="22"/>
          <w:szCs w:val="22"/>
        </w:rPr>
        <w:t>schools.</w:t>
      </w:r>
    </w:p>
    <w:p w:rsidR="00A64F4D" w:rsidRDefault="00A64F4D" w:rsidP="00BB6088">
      <w:pPr>
        <w:jc w:val="both"/>
        <w:rPr>
          <w:rFonts w:ascii="Arial" w:hAnsi="Arial" w:cs="Arial"/>
          <w:sz w:val="22"/>
          <w:szCs w:val="22"/>
        </w:rPr>
      </w:pPr>
    </w:p>
    <w:p w:rsidR="003258A8" w:rsidRPr="005C3722" w:rsidRDefault="00A64F4D" w:rsidP="00FE1FE6">
      <w:pPr>
        <w:jc w:val="both"/>
        <w:rPr>
          <w:rFonts w:ascii="Arial" w:hAnsi="Arial" w:cs="Arial"/>
          <w:sz w:val="22"/>
          <w:szCs w:val="22"/>
        </w:rPr>
      </w:pPr>
      <w:r>
        <w:rPr>
          <w:rFonts w:ascii="Arial" w:hAnsi="Arial" w:cs="Arial"/>
          <w:sz w:val="22"/>
          <w:szCs w:val="22"/>
        </w:rPr>
        <w:t>Fary reported that there were five cases of “honor” killings during her stay. She plans to bring this issue to light in the media as often as she is able.</w:t>
      </w:r>
    </w:p>
    <w:p w:rsidR="007969BB" w:rsidRDefault="007969BB" w:rsidP="00FE1FE6">
      <w:pPr>
        <w:jc w:val="both"/>
        <w:rPr>
          <w:rFonts w:ascii="Arial" w:hAnsi="Arial" w:cs="Arial"/>
          <w:sz w:val="22"/>
          <w:szCs w:val="22"/>
        </w:rPr>
      </w:pPr>
    </w:p>
    <w:p w:rsidR="0098125C" w:rsidRPr="0098125C" w:rsidRDefault="00FE1FE6" w:rsidP="007969BB">
      <w:pPr>
        <w:jc w:val="both"/>
        <w:rPr>
          <w:rFonts w:ascii="Arial" w:hAnsi="Arial" w:cs="Arial"/>
          <w:sz w:val="22"/>
          <w:szCs w:val="22"/>
        </w:rPr>
      </w:pPr>
      <w:r>
        <w:rPr>
          <w:rFonts w:ascii="Arial" w:hAnsi="Arial" w:cs="Arial"/>
          <w:sz w:val="22"/>
          <w:szCs w:val="22"/>
        </w:rPr>
        <w:t xml:space="preserve">4) </w:t>
      </w:r>
      <w:r w:rsidR="0098125C">
        <w:rPr>
          <w:rFonts w:ascii="Arial" w:hAnsi="Arial" w:cs="Arial"/>
          <w:b/>
          <w:sz w:val="22"/>
          <w:szCs w:val="22"/>
        </w:rPr>
        <w:t xml:space="preserve">Katie Spencer </w:t>
      </w:r>
      <w:r w:rsidR="0098125C">
        <w:rPr>
          <w:rFonts w:ascii="Arial" w:hAnsi="Arial" w:cs="Arial"/>
          <w:sz w:val="22"/>
          <w:szCs w:val="22"/>
        </w:rPr>
        <w:t xml:space="preserve">is facilitating participation in </w:t>
      </w:r>
      <w:r w:rsidR="0098125C">
        <w:rPr>
          <w:rFonts w:ascii="Arial" w:hAnsi="Arial" w:cs="Arial"/>
          <w:b/>
          <w:sz w:val="22"/>
          <w:szCs w:val="22"/>
        </w:rPr>
        <w:t xml:space="preserve">Afghan Youth Connect. </w:t>
      </w:r>
      <w:r w:rsidR="0098125C">
        <w:rPr>
          <w:rFonts w:ascii="Arial" w:hAnsi="Arial" w:cs="Arial"/>
          <w:sz w:val="22"/>
          <w:szCs w:val="22"/>
        </w:rPr>
        <w:t>Katie reports that there are now 7000 students in AYC, participating from 20 labs. Almas continues to coordinate from the Afghan side with IT trainers, guest speakers, and Skype conference calls. US student participation continues to present a challenge.</w:t>
      </w:r>
    </w:p>
    <w:p w:rsidR="0098125C" w:rsidRDefault="0098125C" w:rsidP="007969BB">
      <w:pPr>
        <w:jc w:val="both"/>
        <w:rPr>
          <w:rFonts w:ascii="Arial" w:hAnsi="Arial" w:cs="Arial"/>
          <w:sz w:val="22"/>
          <w:szCs w:val="22"/>
        </w:rPr>
      </w:pPr>
    </w:p>
    <w:p w:rsidR="00AC12EC" w:rsidRDefault="0098125C" w:rsidP="007969BB">
      <w:pPr>
        <w:jc w:val="both"/>
        <w:rPr>
          <w:rFonts w:ascii="Arial" w:hAnsi="Arial" w:cs="Arial"/>
          <w:sz w:val="22"/>
          <w:szCs w:val="22"/>
        </w:rPr>
      </w:pPr>
      <w:r>
        <w:rPr>
          <w:rFonts w:ascii="Arial" w:hAnsi="Arial" w:cs="Arial"/>
          <w:sz w:val="22"/>
          <w:szCs w:val="22"/>
        </w:rPr>
        <w:t xml:space="preserve">5) </w:t>
      </w:r>
      <w:r w:rsidR="00FE1FE6">
        <w:rPr>
          <w:rFonts w:ascii="Arial" w:hAnsi="Arial" w:cs="Arial"/>
          <w:sz w:val="22"/>
          <w:szCs w:val="22"/>
        </w:rPr>
        <w:t xml:space="preserve">Recently </w:t>
      </w:r>
      <w:r w:rsidR="00FE1FE6">
        <w:rPr>
          <w:rFonts w:ascii="Arial" w:hAnsi="Arial" w:cs="Arial"/>
          <w:b/>
          <w:sz w:val="22"/>
          <w:szCs w:val="22"/>
        </w:rPr>
        <w:t xml:space="preserve">Cynthia Villis </w:t>
      </w:r>
      <w:r w:rsidR="00FE1FE6">
        <w:rPr>
          <w:rFonts w:ascii="Arial" w:hAnsi="Arial" w:cs="Arial"/>
          <w:sz w:val="22"/>
          <w:szCs w:val="22"/>
        </w:rPr>
        <w:t xml:space="preserve">met with fellow LJGT Rotarian </w:t>
      </w:r>
      <w:r w:rsidR="00FE1FE6">
        <w:rPr>
          <w:rFonts w:ascii="Arial" w:hAnsi="Arial" w:cs="Arial"/>
          <w:b/>
          <w:sz w:val="22"/>
          <w:szCs w:val="22"/>
        </w:rPr>
        <w:t xml:space="preserve">Sandra Scherf </w:t>
      </w:r>
      <w:r w:rsidR="00FE1FE6">
        <w:rPr>
          <w:rFonts w:ascii="Arial" w:hAnsi="Arial" w:cs="Arial"/>
          <w:sz w:val="22"/>
          <w:szCs w:val="22"/>
        </w:rPr>
        <w:t xml:space="preserve">to provide more detail about GCEP, with which Sandra then approached several San Diego area high school journalism teachers. While the teachers and students expressed desire to participate, the new connections seemed to stall at the level of principal. </w:t>
      </w:r>
    </w:p>
    <w:p w:rsidR="00FE1FE6" w:rsidRDefault="00FE1FE6" w:rsidP="007969BB">
      <w:pPr>
        <w:jc w:val="both"/>
        <w:rPr>
          <w:rFonts w:ascii="Arial" w:hAnsi="Arial" w:cs="Arial"/>
          <w:sz w:val="22"/>
          <w:szCs w:val="22"/>
        </w:rPr>
      </w:pPr>
    </w:p>
    <w:p w:rsidR="00FE1FE6" w:rsidRDefault="00FE1FE6" w:rsidP="007969BB">
      <w:pPr>
        <w:jc w:val="both"/>
        <w:rPr>
          <w:rFonts w:ascii="Arial" w:hAnsi="Arial" w:cs="Arial"/>
          <w:sz w:val="22"/>
          <w:szCs w:val="22"/>
        </w:rPr>
      </w:pPr>
      <w:r>
        <w:rPr>
          <w:rFonts w:ascii="Arial" w:hAnsi="Arial" w:cs="Arial"/>
          <w:sz w:val="22"/>
          <w:szCs w:val="22"/>
        </w:rPr>
        <w:t>Some of Cynthia’s USD TRiO Upward Bound students continue to post to the GCEP Facebook page. USD Rotaract’s new International Service Chair has plans to hold a Skype call with GCEP participants in Fall semester 2013.</w:t>
      </w:r>
    </w:p>
    <w:p w:rsidR="00621FB4" w:rsidRDefault="00621FB4" w:rsidP="007969BB">
      <w:pPr>
        <w:jc w:val="both"/>
        <w:rPr>
          <w:rFonts w:ascii="Arial" w:hAnsi="Arial" w:cs="Arial"/>
          <w:sz w:val="22"/>
          <w:szCs w:val="22"/>
        </w:rPr>
      </w:pPr>
    </w:p>
    <w:p w:rsidR="00621FB4" w:rsidRDefault="00621FB4" w:rsidP="007969BB">
      <w:pPr>
        <w:jc w:val="both"/>
        <w:rPr>
          <w:rFonts w:ascii="Arial" w:hAnsi="Arial" w:cs="Arial"/>
          <w:sz w:val="22"/>
          <w:szCs w:val="22"/>
        </w:rPr>
      </w:pPr>
      <w:r>
        <w:rPr>
          <w:rFonts w:ascii="Arial" w:hAnsi="Arial" w:cs="Arial"/>
          <w:sz w:val="22"/>
          <w:szCs w:val="22"/>
        </w:rPr>
        <w:t>Cynthia reported that the Facebook closed group that we began four years ago currently enrolls 1515 high school and college students, IT trainers, teachers, and other interested persons who may not post every day, but who keep advised of project activities via the Facebook newsfeed. About 200 o</w:t>
      </w:r>
      <w:r w:rsidR="00520009">
        <w:rPr>
          <w:rFonts w:ascii="Arial" w:hAnsi="Arial" w:cs="Arial"/>
          <w:sz w:val="22"/>
          <w:szCs w:val="22"/>
        </w:rPr>
        <w:t>f the 1</w:t>
      </w:r>
      <w:r>
        <w:rPr>
          <w:rFonts w:ascii="Arial" w:hAnsi="Arial" w:cs="Arial"/>
          <w:sz w:val="22"/>
          <w:szCs w:val="22"/>
        </w:rPr>
        <w:t xml:space="preserve">515 are US members. Recent activities include posting puzzles and brain-teasers, math problems, inspirational and motivational quotations, and shared news items, etc. </w:t>
      </w:r>
    </w:p>
    <w:p w:rsidR="00621FB4" w:rsidRDefault="00621FB4" w:rsidP="007969BB">
      <w:pPr>
        <w:jc w:val="both"/>
        <w:rPr>
          <w:rFonts w:ascii="Arial" w:hAnsi="Arial" w:cs="Arial"/>
          <w:sz w:val="22"/>
          <w:szCs w:val="22"/>
        </w:rPr>
      </w:pPr>
    </w:p>
    <w:p w:rsidR="00621FB4" w:rsidRDefault="00621FB4" w:rsidP="007969BB">
      <w:pPr>
        <w:jc w:val="both"/>
        <w:rPr>
          <w:rFonts w:ascii="Arial" w:hAnsi="Arial" w:cs="Arial"/>
          <w:sz w:val="22"/>
          <w:szCs w:val="22"/>
        </w:rPr>
      </w:pPr>
      <w:r>
        <w:rPr>
          <w:rFonts w:ascii="Arial" w:hAnsi="Arial" w:cs="Arial"/>
          <w:sz w:val="22"/>
          <w:szCs w:val="22"/>
        </w:rPr>
        <w:t xml:space="preserve">Email Cynthia at </w:t>
      </w:r>
      <w:hyperlink r:id="rId11" w:history="1">
        <w:r w:rsidRPr="00991780">
          <w:rPr>
            <w:rStyle w:val="Hyperlink"/>
            <w:rFonts w:ascii="Arial" w:hAnsi="Arial" w:cs="Arial"/>
            <w:sz w:val="22"/>
            <w:szCs w:val="22"/>
          </w:rPr>
          <w:t>villis@sandiego.edu</w:t>
        </w:r>
      </w:hyperlink>
      <w:r>
        <w:rPr>
          <w:rFonts w:ascii="Arial" w:hAnsi="Arial" w:cs="Arial"/>
          <w:sz w:val="22"/>
          <w:szCs w:val="22"/>
        </w:rPr>
        <w:t xml:space="preserve"> if you’re on Facebook but are not yet a member of this group, or simply request to join GCEP: Afghan and American PreCollege Institute on Facebook (profile photo is a sideview of a girl in a pink veil seated at a computer). </w:t>
      </w:r>
    </w:p>
    <w:p w:rsidR="00FE1FE6" w:rsidRDefault="00FE1FE6" w:rsidP="007969BB">
      <w:pPr>
        <w:jc w:val="both"/>
        <w:rPr>
          <w:rFonts w:ascii="Arial" w:hAnsi="Arial" w:cs="Arial"/>
          <w:sz w:val="22"/>
          <w:szCs w:val="22"/>
        </w:rPr>
      </w:pPr>
    </w:p>
    <w:p w:rsidR="00FE1FE6" w:rsidRDefault="0098125C" w:rsidP="007969BB">
      <w:pPr>
        <w:jc w:val="both"/>
        <w:rPr>
          <w:rFonts w:ascii="Arial" w:hAnsi="Arial" w:cs="Arial"/>
          <w:sz w:val="22"/>
          <w:szCs w:val="22"/>
        </w:rPr>
      </w:pPr>
      <w:r>
        <w:rPr>
          <w:rFonts w:ascii="Arial" w:hAnsi="Arial" w:cs="Arial"/>
          <w:sz w:val="22"/>
          <w:szCs w:val="22"/>
        </w:rPr>
        <w:lastRenderedPageBreak/>
        <w:t>6</w:t>
      </w:r>
      <w:r w:rsidR="00FE1FE6">
        <w:rPr>
          <w:rFonts w:ascii="Arial" w:hAnsi="Arial" w:cs="Arial"/>
          <w:sz w:val="22"/>
          <w:szCs w:val="22"/>
        </w:rPr>
        <w:t xml:space="preserve">) </w:t>
      </w:r>
      <w:r w:rsidR="00FE1FE6">
        <w:rPr>
          <w:rFonts w:ascii="Arial" w:hAnsi="Arial" w:cs="Arial"/>
          <w:b/>
          <w:sz w:val="22"/>
          <w:szCs w:val="22"/>
        </w:rPr>
        <w:t xml:space="preserve">Steve </w:t>
      </w:r>
      <w:r w:rsidR="00FE1FE6">
        <w:rPr>
          <w:rFonts w:ascii="Arial" w:hAnsi="Arial" w:cs="Arial"/>
          <w:sz w:val="22"/>
          <w:szCs w:val="22"/>
        </w:rPr>
        <w:t>reported on pending proposals</w:t>
      </w:r>
      <w:r w:rsidR="00D30171">
        <w:rPr>
          <w:rFonts w:ascii="Arial" w:hAnsi="Arial" w:cs="Arial"/>
          <w:sz w:val="22"/>
          <w:szCs w:val="22"/>
        </w:rPr>
        <w:t>, first indicating that there is very little to no funding for new programs, due to US troops scheduled to return home. Within this climate, Steve shared the following updates:</w:t>
      </w:r>
    </w:p>
    <w:p w:rsidR="00FE1FE6" w:rsidRDefault="00FE1FE6" w:rsidP="007969BB">
      <w:pPr>
        <w:jc w:val="both"/>
        <w:rPr>
          <w:rFonts w:ascii="Arial" w:hAnsi="Arial" w:cs="Arial"/>
          <w:sz w:val="22"/>
          <w:szCs w:val="22"/>
        </w:rPr>
      </w:pPr>
    </w:p>
    <w:p w:rsidR="00FE1FE6" w:rsidRDefault="00341497" w:rsidP="00FE1FE6">
      <w:pPr>
        <w:pStyle w:val="ListParagraph"/>
        <w:numPr>
          <w:ilvl w:val="0"/>
          <w:numId w:val="3"/>
        </w:numPr>
        <w:jc w:val="both"/>
        <w:rPr>
          <w:rFonts w:ascii="Arial" w:hAnsi="Arial" w:cs="Arial"/>
          <w:sz w:val="22"/>
          <w:szCs w:val="22"/>
        </w:rPr>
      </w:pPr>
      <w:r w:rsidRPr="00621FB4">
        <w:rPr>
          <w:rFonts w:ascii="Arial" w:hAnsi="Arial" w:cs="Arial"/>
          <w:b/>
          <w:sz w:val="22"/>
          <w:szCs w:val="22"/>
        </w:rPr>
        <w:t>GCEP year extension</w:t>
      </w:r>
      <w:r w:rsidR="00621FB4">
        <w:rPr>
          <w:rFonts w:ascii="Arial" w:hAnsi="Arial" w:cs="Arial"/>
          <w:sz w:val="22"/>
          <w:szCs w:val="22"/>
        </w:rPr>
        <w:t>: Steve was in DC last week and again indicated that this was an exceptionally high priority for SD~Jalalabad Sister Cities. He has been able to extend the program through allowable expenditures from the Light Up Jalalabad program through 8/31/13.</w:t>
      </w:r>
    </w:p>
    <w:p w:rsidR="00D30171" w:rsidRPr="00D30171" w:rsidRDefault="00341497" w:rsidP="00D30171">
      <w:pPr>
        <w:pStyle w:val="ListParagraph"/>
        <w:numPr>
          <w:ilvl w:val="0"/>
          <w:numId w:val="3"/>
        </w:numPr>
        <w:jc w:val="both"/>
        <w:rPr>
          <w:rFonts w:ascii="Arial" w:hAnsi="Arial" w:cs="Arial"/>
          <w:b/>
          <w:sz w:val="22"/>
          <w:szCs w:val="22"/>
        </w:rPr>
      </w:pPr>
      <w:r w:rsidRPr="00621FB4">
        <w:rPr>
          <w:rFonts w:ascii="Arial" w:hAnsi="Arial" w:cs="Arial"/>
          <w:b/>
          <w:sz w:val="22"/>
          <w:szCs w:val="22"/>
        </w:rPr>
        <w:t>Teaching English Through Technology</w:t>
      </w:r>
      <w:r w:rsidR="00621FB4">
        <w:rPr>
          <w:rFonts w:ascii="Arial" w:hAnsi="Arial" w:cs="Arial"/>
          <w:b/>
          <w:sz w:val="22"/>
          <w:szCs w:val="22"/>
        </w:rPr>
        <w:t xml:space="preserve">: </w:t>
      </w:r>
      <w:r w:rsidR="00621FB4">
        <w:rPr>
          <w:rFonts w:ascii="Arial" w:hAnsi="Arial" w:cs="Arial"/>
          <w:sz w:val="22"/>
          <w:szCs w:val="22"/>
        </w:rPr>
        <w:t>Is currently funded through July 2013; an extension would take the program through two addit</w:t>
      </w:r>
      <w:r w:rsidR="00D84EBF">
        <w:rPr>
          <w:rFonts w:ascii="Arial" w:hAnsi="Arial" w:cs="Arial"/>
          <w:sz w:val="22"/>
          <w:szCs w:val="22"/>
        </w:rPr>
        <w:t xml:space="preserve">ional years. Steve said that the prospect of refunding </w:t>
      </w:r>
      <w:r w:rsidR="00621FB4">
        <w:rPr>
          <w:rFonts w:ascii="Arial" w:hAnsi="Arial" w:cs="Arial"/>
          <w:sz w:val="22"/>
          <w:szCs w:val="22"/>
        </w:rPr>
        <w:t>looks encouraging.</w:t>
      </w:r>
    </w:p>
    <w:p w:rsidR="00D84EBF" w:rsidRPr="00D30171" w:rsidRDefault="00621FB4" w:rsidP="00D30171">
      <w:pPr>
        <w:pStyle w:val="ListParagraph"/>
        <w:numPr>
          <w:ilvl w:val="0"/>
          <w:numId w:val="3"/>
        </w:numPr>
        <w:jc w:val="both"/>
        <w:rPr>
          <w:rFonts w:ascii="Arial" w:hAnsi="Arial" w:cs="Arial"/>
          <w:b/>
          <w:sz w:val="22"/>
          <w:szCs w:val="22"/>
        </w:rPr>
      </w:pPr>
      <w:r w:rsidRPr="00D30171">
        <w:rPr>
          <w:rFonts w:ascii="Arial" w:hAnsi="Arial" w:cs="Arial"/>
          <w:sz w:val="22"/>
          <w:szCs w:val="22"/>
        </w:rPr>
        <w:t xml:space="preserve">The </w:t>
      </w:r>
      <w:r w:rsidR="00341497" w:rsidRPr="00D30171">
        <w:rPr>
          <w:rFonts w:ascii="Arial" w:hAnsi="Arial" w:cs="Arial"/>
          <w:b/>
          <w:sz w:val="22"/>
          <w:szCs w:val="22"/>
        </w:rPr>
        <w:t>Law forensics</w:t>
      </w:r>
      <w:r w:rsidRPr="00D30171">
        <w:rPr>
          <w:rFonts w:ascii="Arial" w:hAnsi="Arial" w:cs="Arial"/>
          <w:b/>
          <w:sz w:val="22"/>
          <w:szCs w:val="22"/>
        </w:rPr>
        <w:t xml:space="preserve"> </w:t>
      </w:r>
      <w:r w:rsidRPr="00D30171">
        <w:rPr>
          <w:rFonts w:ascii="Arial" w:hAnsi="Arial" w:cs="Arial"/>
          <w:sz w:val="22"/>
          <w:szCs w:val="22"/>
        </w:rPr>
        <w:t>proposal for $24,500, with programming prepared by the San Diego Crime Lab, was not funded.</w:t>
      </w:r>
      <w:r w:rsidR="00D84EBF" w:rsidRPr="00D30171">
        <w:rPr>
          <w:rFonts w:ascii="Arial" w:hAnsi="Arial" w:cs="Arial"/>
          <w:sz w:val="22"/>
          <w:szCs w:val="22"/>
        </w:rPr>
        <w:t xml:space="preserve"> Major Kari Fletcher in Jalalabad encouraged this program. Mike Grubb, head of the San Diego County Crime Lab has stepped forward to activate the project, communicating directly with Kari. The program includes well-crafted videos on crime scene investigation, firearms, fingerprints, and biological forensics. The videos are intensive, contain technical terms, and need translation into Pashto and Dari. </w:t>
      </w:r>
    </w:p>
    <w:p w:rsidR="00341497" w:rsidRDefault="00D84EBF" w:rsidP="00FE1FE6">
      <w:pPr>
        <w:pStyle w:val="ListParagraph"/>
        <w:numPr>
          <w:ilvl w:val="0"/>
          <w:numId w:val="3"/>
        </w:numPr>
        <w:jc w:val="both"/>
        <w:rPr>
          <w:rFonts w:ascii="Arial" w:hAnsi="Arial" w:cs="Arial"/>
          <w:sz w:val="22"/>
          <w:szCs w:val="22"/>
        </w:rPr>
      </w:pPr>
      <w:r>
        <w:rPr>
          <w:rFonts w:ascii="Arial" w:hAnsi="Arial" w:cs="Arial"/>
          <w:i/>
          <w:sz w:val="22"/>
          <w:szCs w:val="22"/>
        </w:rPr>
        <w:t xml:space="preserve">Tell Me More </w:t>
      </w:r>
      <w:r>
        <w:rPr>
          <w:rFonts w:ascii="Arial" w:hAnsi="Arial" w:cs="Arial"/>
          <w:sz w:val="22"/>
          <w:szCs w:val="22"/>
        </w:rPr>
        <w:t xml:space="preserve">software, which is used by SDSU’s LARC, now has a product for </w:t>
      </w:r>
      <w:r w:rsidR="00341497">
        <w:rPr>
          <w:rFonts w:ascii="Arial" w:hAnsi="Arial" w:cs="Arial"/>
          <w:sz w:val="22"/>
          <w:szCs w:val="22"/>
        </w:rPr>
        <w:t>Medical English</w:t>
      </w:r>
      <w:r>
        <w:rPr>
          <w:rFonts w:ascii="Arial" w:hAnsi="Arial" w:cs="Arial"/>
          <w:sz w:val="22"/>
          <w:szCs w:val="22"/>
        </w:rPr>
        <w:t>; a 3-year license costs $45K. Funding is being sought.</w:t>
      </w:r>
    </w:p>
    <w:p w:rsidR="00D84EBF" w:rsidRDefault="00341497" w:rsidP="00D84EBF">
      <w:pPr>
        <w:pStyle w:val="ListParagraph"/>
        <w:numPr>
          <w:ilvl w:val="0"/>
          <w:numId w:val="3"/>
        </w:numPr>
        <w:jc w:val="both"/>
        <w:rPr>
          <w:rFonts w:ascii="Arial" w:hAnsi="Arial" w:cs="Arial"/>
          <w:sz w:val="22"/>
          <w:szCs w:val="22"/>
        </w:rPr>
      </w:pPr>
      <w:r>
        <w:rPr>
          <w:rFonts w:ascii="Arial" w:hAnsi="Arial" w:cs="Arial"/>
          <w:sz w:val="22"/>
          <w:szCs w:val="22"/>
        </w:rPr>
        <w:t>NATO N</w:t>
      </w:r>
      <w:r w:rsidR="00D84EBF">
        <w:rPr>
          <w:rFonts w:ascii="Arial" w:hAnsi="Arial" w:cs="Arial"/>
          <w:sz w:val="22"/>
          <w:szCs w:val="22"/>
        </w:rPr>
        <w:t xml:space="preserve">etworking </w:t>
      </w:r>
      <w:r>
        <w:rPr>
          <w:rFonts w:ascii="Arial" w:hAnsi="Arial" w:cs="Arial"/>
          <w:sz w:val="22"/>
          <w:szCs w:val="22"/>
        </w:rPr>
        <w:t>I</w:t>
      </w:r>
      <w:r w:rsidR="00D84EBF">
        <w:rPr>
          <w:rFonts w:ascii="Arial" w:hAnsi="Arial" w:cs="Arial"/>
          <w:sz w:val="22"/>
          <w:szCs w:val="22"/>
        </w:rPr>
        <w:t xml:space="preserve">nfrastructure </w:t>
      </w:r>
      <w:r>
        <w:rPr>
          <w:rFonts w:ascii="Arial" w:hAnsi="Arial" w:cs="Arial"/>
          <w:sz w:val="22"/>
          <w:szCs w:val="22"/>
        </w:rPr>
        <w:t>G</w:t>
      </w:r>
      <w:r w:rsidR="00D84EBF">
        <w:rPr>
          <w:rFonts w:ascii="Arial" w:hAnsi="Arial" w:cs="Arial"/>
          <w:sz w:val="22"/>
          <w:szCs w:val="22"/>
        </w:rPr>
        <w:t>rant</w:t>
      </w:r>
      <w:r>
        <w:rPr>
          <w:rFonts w:ascii="Arial" w:hAnsi="Arial" w:cs="Arial"/>
          <w:sz w:val="22"/>
          <w:szCs w:val="22"/>
        </w:rPr>
        <w:t xml:space="preserve"> 2</w:t>
      </w:r>
      <w:r w:rsidR="00D84EBF">
        <w:rPr>
          <w:rFonts w:ascii="Arial" w:hAnsi="Arial" w:cs="Arial"/>
          <w:sz w:val="22"/>
          <w:szCs w:val="22"/>
        </w:rPr>
        <w:t xml:space="preserve"> was funded for $150,000, to to distribute Internet to 20 different buildings at Nangarhar University.</w:t>
      </w:r>
    </w:p>
    <w:p w:rsidR="00D30171" w:rsidRDefault="00D84EBF" w:rsidP="00D30171">
      <w:pPr>
        <w:pStyle w:val="ListParagraph"/>
        <w:numPr>
          <w:ilvl w:val="0"/>
          <w:numId w:val="3"/>
        </w:numPr>
        <w:jc w:val="both"/>
        <w:rPr>
          <w:rFonts w:ascii="Arial" w:hAnsi="Arial" w:cs="Arial"/>
          <w:sz w:val="22"/>
          <w:szCs w:val="22"/>
        </w:rPr>
      </w:pPr>
      <w:r>
        <w:rPr>
          <w:rFonts w:ascii="Arial" w:hAnsi="Arial" w:cs="Arial"/>
          <w:sz w:val="22"/>
          <w:szCs w:val="22"/>
        </w:rPr>
        <w:t>T</w:t>
      </w:r>
      <w:r w:rsidRPr="00D84EBF">
        <w:rPr>
          <w:rFonts w:ascii="Arial" w:hAnsi="Arial" w:cs="Arial"/>
          <w:sz w:val="22"/>
          <w:szCs w:val="22"/>
        </w:rPr>
        <w:t xml:space="preserve">he proposal to fund a private </w:t>
      </w:r>
      <w:r w:rsidR="00341497" w:rsidRPr="00D84EBF">
        <w:rPr>
          <w:rFonts w:ascii="Arial" w:hAnsi="Arial" w:cs="Arial"/>
          <w:sz w:val="22"/>
          <w:szCs w:val="22"/>
        </w:rPr>
        <w:t>GEVSO English Academy</w:t>
      </w:r>
      <w:r w:rsidRPr="00D84EBF">
        <w:rPr>
          <w:rFonts w:ascii="Arial" w:hAnsi="Arial" w:cs="Arial"/>
          <w:sz w:val="22"/>
          <w:szCs w:val="22"/>
        </w:rPr>
        <w:t xml:space="preserve"> was not funded.</w:t>
      </w:r>
    </w:p>
    <w:p w:rsidR="00D30171" w:rsidRPr="00D30171" w:rsidRDefault="00D30171" w:rsidP="00D84EBF">
      <w:pPr>
        <w:pStyle w:val="ListParagraph"/>
        <w:numPr>
          <w:ilvl w:val="0"/>
          <w:numId w:val="3"/>
        </w:numPr>
        <w:jc w:val="both"/>
        <w:rPr>
          <w:rFonts w:ascii="Arial" w:hAnsi="Arial" w:cs="Arial"/>
          <w:sz w:val="22"/>
          <w:szCs w:val="22"/>
        </w:rPr>
      </w:pPr>
      <w:r w:rsidRPr="00D30171">
        <w:rPr>
          <w:rFonts w:ascii="Arial" w:hAnsi="Arial" w:cs="Arial"/>
          <w:sz w:val="22"/>
          <w:szCs w:val="22"/>
        </w:rPr>
        <w:t xml:space="preserve">Also denied was the $150,000 proposal submitted to the US Department of State by the La Jolla Golden Triangle Rotary Club Foundation to create a new GCEP to encompass 5 high schools in 3 new cities (including Kabul, Herat, Laghman) and a high schools in Jalalabad. </w:t>
      </w:r>
    </w:p>
    <w:p w:rsidR="00D84EBF" w:rsidRDefault="00D84EBF" w:rsidP="00D84EBF">
      <w:pPr>
        <w:pStyle w:val="ListParagraph"/>
        <w:numPr>
          <w:ilvl w:val="0"/>
          <w:numId w:val="3"/>
        </w:numPr>
        <w:jc w:val="both"/>
        <w:rPr>
          <w:rFonts w:ascii="Arial" w:hAnsi="Arial" w:cs="Arial"/>
          <w:sz w:val="22"/>
          <w:szCs w:val="22"/>
        </w:rPr>
      </w:pPr>
      <w:r w:rsidRPr="00D84EBF">
        <w:rPr>
          <w:rFonts w:ascii="Arial" w:hAnsi="Arial" w:cs="Arial"/>
          <w:sz w:val="22"/>
          <w:szCs w:val="22"/>
        </w:rPr>
        <w:t>The Children’s Reading Competition</w:t>
      </w:r>
      <w:r w:rsidRPr="00D84EBF">
        <w:rPr>
          <w:rFonts w:ascii="Arial" w:hAnsi="Arial" w:cs="Arial"/>
          <w:b/>
          <w:sz w:val="22"/>
          <w:szCs w:val="22"/>
        </w:rPr>
        <w:t xml:space="preserve"> </w:t>
      </w:r>
      <w:r w:rsidRPr="00D84EBF">
        <w:rPr>
          <w:rFonts w:ascii="Arial" w:hAnsi="Arial" w:cs="Arial"/>
          <w:sz w:val="22"/>
          <w:szCs w:val="22"/>
        </w:rPr>
        <w:t>proposal for $300,000 to USAID was not funded. This proposal to develop an early literature program, in which students and teachers develop their own stories and illustrate them with art. Mark articulated use of iPads in the proposal.</w:t>
      </w:r>
    </w:p>
    <w:p w:rsidR="00341497" w:rsidRPr="00D30171" w:rsidRDefault="00D84EBF" w:rsidP="00D30171">
      <w:pPr>
        <w:pStyle w:val="ListParagraph"/>
        <w:numPr>
          <w:ilvl w:val="0"/>
          <w:numId w:val="3"/>
        </w:numPr>
        <w:jc w:val="both"/>
        <w:rPr>
          <w:rFonts w:ascii="Arial" w:hAnsi="Arial" w:cs="Arial"/>
          <w:sz w:val="22"/>
          <w:szCs w:val="22"/>
        </w:rPr>
      </w:pPr>
      <w:r w:rsidRPr="00D30171">
        <w:rPr>
          <w:rFonts w:ascii="Arial" w:hAnsi="Arial" w:cs="Arial"/>
          <w:sz w:val="22"/>
          <w:szCs w:val="22"/>
        </w:rPr>
        <w:t xml:space="preserve">The </w:t>
      </w:r>
      <w:r w:rsidR="00341497" w:rsidRPr="00D30171">
        <w:rPr>
          <w:rFonts w:ascii="Arial" w:hAnsi="Arial" w:cs="Arial"/>
          <w:sz w:val="22"/>
          <w:szCs w:val="22"/>
        </w:rPr>
        <w:t>Polio Partners</w:t>
      </w:r>
      <w:r w:rsidRPr="00D30171">
        <w:rPr>
          <w:rFonts w:ascii="Arial" w:hAnsi="Arial" w:cs="Arial"/>
          <w:sz w:val="22"/>
          <w:szCs w:val="22"/>
        </w:rPr>
        <w:t xml:space="preserve"> shed to store dry goods relating to the polio eradication effort throughout Afghanistan was proposed by the La Jolla Golden Triangle Rotary Club Foundation and approved by The Rotary Foundation. We hope to construct it before winter.</w:t>
      </w:r>
    </w:p>
    <w:p w:rsidR="00AC12EC" w:rsidRDefault="00AC12EC" w:rsidP="007969BB">
      <w:pPr>
        <w:jc w:val="both"/>
        <w:rPr>
          <w:rFonts w:ascii="Arial" w:hAnsi="Arial" w:cs="Arial"/>
          <w:sz w:val="22"/>
          <w:szCs w:val="22"/>
        </w:rPr>
      </w:pPr>
    </w:p>
    <w:p w:rsidR="00621FB4" w:rsidRDefault="00341497" w:rsidP="00621FB4">
      <w:pPr>
        <w:jc w:val="both"/>
        <w:rPr>
          <w:rFonts w:ascii="Arial" w:hAnsi="Arial" w:cs="Arial"/>
          <w:sz w:val="22"/>
          <w:szCs w:val="22"/>
        </w:rPr>
      </w:pPr>
      <w:r>
        <w:rPr>
          <w:rFonts w:ascii="Arial" w:hAnsi="Arial" w:cs="Arial"/>
          <w:sz w:val="22"/>
          <w:szCs w:val="22"/>
        </w:rPr>
        <w:t>7)</w:t>
      </w:r>
      <w:r w:rsidR="00621FB4">
        <w:rPr>
          <w:rFonts w:ascii="Arial" w:hAnsi="Arial" w:cs="Arial"/>
          <w:sz w:val="22"/>
          <w:szCs w:val="22"/>
        </w:rPr>
        <w:t xml:space="preserve"> </w:t>
      </w:r>
      <w:r w:rsidR="00D30171">
        <w:rPr>
          <w:rFonts w:ascii="Arial" w:hAnsi="Arial" w:cs="Arial"/>
          <w:b/>
          <w:sz w:val="22"/>
          <w:szCs w:val="22"/>
        </w:rPr>
        <w:t xml:space="preserve">Dave Warner’s </w:t>
      </w:r>
      <w:r w:rsidR="00D30171">
        <w:rPr>
          <w:rFonts w:ascii="Arial" w:hAnsi="Arial" w:cs="Arial"/>
          <w:sz w:val="22"/>
          <w:szCs w:val="22"/>
        </w:rPr>
        <w:t>Synergy Strike Force continues to support SD~Jala</w:t>
      </w:r>
      <w:r w:rsidR="008973C4">
        <w:rPr>
          <w:rFonts w:ascii="Arial" w:hAnsi="Arial" w:cs="Arial"/>
          <w:sz w:val="22"/>
          <w:szCs w:val="22"/>
        </w:rPr>
        <w:t>labad Sister Cities efforts. At t</w:t>
      </w:r>
      <w:r w:rsidR="00D30171">
        <w:rPr>
          <w:rFonts w:ascii="Arial" w:hAnsi="Arial" w:cs="Arial"/>
          <w:sz w:val="22"/>
          <w:szCs w:val="22"/>
        </w:rPr>
        <w:t xml:space="preserve">he Taj, the International Guest House </w:t>
      </w:r>
      <w:r w:rsidR="008973C4">
        <w:rPr>
          <w:rFonts w:ascii="Arial" w:hAnsi="Arial" w:cs="Arial"/>
          <w:sz w:val="22"/>
          <w:szCs w:val="22"/>
        </w:rPr>
        <w:t>where SD~Jalalabad Sister Cities members have stayed so often, the manager was assassinated near the location of the Rotary School. Dave underwrites its operation, and had to make a decision about whether to keep it open. He decided that he would, as it is still a safe haven for ex-pats. It is semi-functional by comparison to its former days, but it’s still funning.</w:t>
      </w:r>
    </w:p>
    <w:p w:rsidR="008973C4" w:rsidRDefault="008973C4" w:rsidP="00621FB4">
      <w:pPr>
        <w:jc w:val="both"/>
        <w:rPr>
          <w:rFonts w:ascii="Arial" w:hAnsi="Arial" w:cs="Arial"/>
          <w:sz w:val="22"/>
          <w:szCs w:val="22"/>
        </w:rPr>
      </w:pPr>
    </w:p>
    <w:p w:rsidR="008973C4" w:rsidRDefault="008973C4" w:rsidP="00621FB4">
      <w:pPr>
        <w:jc w:val="both"/>
        <w:rPr>
          <w:rFonts w:ascii="Arial" w:hAnsi="Arial" w:cs="Arial"/>
          <w:sz w:val="22"/>
          <w:szCs w:val="22"/>
        </w:rPr>
      </w:pPr>
      <w:r>
        <w:rPr>
          <w:rFonts w:ascii="Arial" w:hAnsi="Arial" w:cs="Arial"/>
          <w:sz w:val="22"/>
          <w:szCs w:val="22"/>
        </w:rPr>
        <w:t>Dave’s work continued at the border, where he has helped many schools. In Operation Cyber Pass, he facilitated the equipping of a solar-powered school. In a recent project Dave’s group was able to bring pipes into a village that has never had fresh water – and the villagers faced down the Taliban, because fresh water was desperately wanted. This situation made the local media.</w:t>
      </w:r>
    </w:p>
    <w:p w:rsidR="008973C4" w:rsidRDefault="008973C4" w:rsidP="00621FB4">
      <w:pPr>
        <w:jc w:val="both"/>
        <w:rPr>
          <w:rFonts w:ascii="Arial" w:hAnsi="Arial" w:cs="Arial"/>
          <w:sz w:val="22"/>
          <w:szCs w:val="22"/>
        </w:rPr>
      </w:pPr>
    </w:p>
    <w:p w:rsidR="008973C4" w:rsidRDefault="008973C4" w:rsidP="00621FB4">
      <w:pPr>
        <w:jc w:val="both"/>
        <w:rPr>
          <w:rFonts w:ascii="Arial" w:hAnsi="Arial" w:cs="Arial"/>
          <w:sz w:val="22"/>
          <w:szCs w:val="22"/>
        </w:rPr>
      </w:pPr>
      <w:r>
        <w:rPr>
          <w:rFonts w:ascii="Arial" w:hAnsi="Arial" w:cs="Arial"/>
          <w:sz w:val="22"/>
          <w:szCs w:val="22"/>
        </w:rPr>
        <w:lastRenderedPageBreak/>
        <w:t>In one school that Dave’s been working with, the needs are power, more bandwidth, and female teachers, but not enough funding was received to assist with all three. Dave’s brought in batteries and is working to ensure that the US and USAID commitments are honored at least in part.</w:t>
      </w:r>
    </w:p>
    <w:p w:rsidR="008973C4" w:rsidRDefault="008973C4" w:rsidP="00621FB4">
      <w:pPr>
        <w:jc w:val="both"/>
        <w:rPr>
          <w:rFonts w:ascii="Arial" w:hAnsi="Arial" w:cs="Arial"/>
          <w:sz w:val="22"/>
          <w:szCs w:val="22"/>
        </w:rPr>
      </w:pPr>
    </w:p>
    <w:p w:rsidR="008973C4" w:rsidRDefault="008973C4" w:rsidP="00621FB4">
      <w:pPr>
        <w:jc w:val="both"/>
        <w:rPr>
          <w:rFonts w:ascii="Arial" w:hAnsi="Arial" w:cs="Arial"/>
          <w:sz w:val="22"/>
          <w:szCs w:val="22"/>
        </w:rPr>
      </w:pPr>
      <w:r>
        <w:rPr>
          <w:rFonts w:ascii="Arial" w:hAnsi="Arial" w:cs="Arial"/>
          <w:sz w:val="22"/>
          <w:szCs w:val="22"/>
        </w:rPr>
        <w:t xml:space="preserve">Dave continues to pick up opportunities to make exceptional improvements for small amounts of money, as with the International Women’s Day celebration last March (7000 girls attended). </w:t>
      </w:r>
    </w:p>
    <w:p w:rsidR="008973C4" w:rsidRDefault="008973C4" w:rsidP="00621FB4">
      <w:pPr>
        <w:jc w:val="both"/>
        <w:rPr>
          <w:rFonts w:ascii="Arial" w:hAnsi="Arial" w:cs="Arial"/>
          <w:sz w:val="22"/>
          <w:szCs w:val="22"/>
        </w:rPr>
      </w:pPr>
    </w:p>
    <w:p w:rsidR="00F778BB" w:rsidRPr="00F778BB" w:rsidRDefault="008973C4" w:rsidP="008973C4">
      <w:pPr>
        <w:jc w:val="both"/>
        <w:rPr>
          <w:rFonts w:ascii="Arial" w:hAnsi="Arial" w:cs="Arial"/>
          <w:sz w:val="22"/>
          <w:szCs w:val="22"/>
        </w:rPr>
      </w:pPr>
      <w:r>
        <w:rPr>
          <w:rFonts w:ascii="Arial" w:hAnsi="Arial" w:cs="Arial"/>
          <w:sz w:val="22"/>
          <w:szCs w:val="22"/>
        </w:rPr>
        <w:t xml:space="preserve">Dave and his group have organized a fundraiser for SD~Jalalabad projects on April 13 near Washington DC. We are </w:t>
      </w:r>
      <w:r w:rsidR="006707D3">
        <w:rPr>
          <w:rFonts w:ascii="Arial" w:hAnsi="Arial" w:cs="Arial"/>
          <w:sz w:val="22"/>
          <w:szCs w:val="22"/>
        </w:rPr>
        <w:t xml:space="preserve">very </w:t>
      </w:r>
      <w:r>
        <w:rPr>
          <w:rFonts w:ascii="Arial" w:hAnsi="Arial" w:cs="Arial"/>
          <w:sz w:val="22"/>
          <w:szCs w:val="22"/>
        </w:rPr>
        <w:t>grateful for his efforts to secure contributions.</w:t>
      </w:r>
    </w:p>
    <w:p w:rsidR="004703AB" w:rsidRPr="004703AB" w:rsidRDefault="004703AB" w:rsidP="004703AB">
      <w:pPr>
        <w:pStyle w:val="ListParagraph"/>
        <w:rPr>
          <w:rFonts w:ascii="Arial" w:hAnsi="Arial" w:cs="Arial"/>
          <w:sz w:val="22"/>
          <w:szCs w:val="22"/>
        </w:rPr>
      </w:pPr>
    </w:p>
    <w:p w:rsidR="00621FB4" w:rsidRDefault="00621FB4" w:rsidP="005F3A94">
      <w:pPr>
        <w:jc w:val="both"/>
        <w:rPr>
          <w:rFonts w:ascii="Arial" w:hAnsi="Arial" w:cs="Arial"/>
          <w:sz w:val="22"/>
          <w:szCs w:val="22"/>
        </w:rPr>
      </w:pPr>
      <w:r>
        <w:rPr>
          <w:rFonts w:ascii="Arial" w:hAnsi="Arial" w:cs="Arial"/>
          <w:sz w:val="22"/>
          <w:szCs w:val="22"/>
        </w:rPr>
        <w:t xml:space="preserve">8) Kathleen Roche-Tansey reported on the </w:t>
      </w:r>
      <w:r w:rsidRPr="00AC12EC">
        <w:rPr>
          <w:rFonts w:ascii="Arial" w:hAnsi="Arial" w:cs="Arial"/>
          <w:b/>
          <w:sz w:val="22"/>
          <w:szCs w:val="22"/>
        </w:rPr>
        <w:t xml:space="preserve">virtual </w:t>
      </w:r>
      <w:r w:rsidRPr="00BD6001">
        <w:rPr>
          <w:rFonts w:ascii="Arial" w:hAnsi="Arial" w:cs="Arial"/>
          <w:b/>
          <w:sz w:val="22"/>
          <w:szCs w:val="22"/>
        </w:rPr>
        <w:t>exchange between Preuss UCSD and GCEP students in Jalalabad</w:t>
      </w:r>
      <w:r>
        <w:rPr>
          <w:rFonts w:ascii="Arial" w:hAnsi="Arial" w:cs="Arial"/>
          <w:sz w:val="22"/>
          <w:szCs w:val="22"/>
        </w:rPr>
        <w:t xml:space="preserve">. Two successful Skype calls occurred between Jalalabad GCEP students and Preuss Interact and Ecology Club members (about 50 Preuss students each time). </w:t>
      </w:r>
      <w:r w:rsidR="006707D3">
        <w:rPr>
          <w:rFonts w:ascii="Arial" w:hAnsi="Arial" w:cs="Arial"/>
          <w:sz w:val="22"/>
          <w:szCs w:val="22"/>
        </w:rPr>
        <w:t xml:space="preserve">Students continue to be actively engaged. </w:t>
      </w:r>
      <w:r>
        <w:rPr>
          <w:rFonts w:ascii="Arial" w:hAnsi="Arial" w:cs="Arial"/>
          <w:sz w:val="22"/>
          <w:szCs w:val="22"/>
        </w:rPr>
        <w:t xml:space="preserve">Preuss’ principal and teacher </w:t>
      </w:r>
      <w:r w:rsidR="006707D3">
        <w:rPr>
          <w:rFonts w:ascii="Arial" w:hAnsi="Arial" w:cs="Arial"/>
          <w:sz w:val="22"/>
          <w:szCs w:val="22"/>
        </w:rPr>
        <w:t xml:space="preserve">Shea Phillips </w:t>
      </w:r>
      <w:r>
        <w:rPr>
          <w:rFonts w:ascii="Arial" w:hAnsi="Arial" w:cs="Arial"/>
          <w:sz w:val="22"/>
          <w:szCs w:val="22"/>
        </w:rPr>
        <w:t>continue to lend their strong support to th</w:t>
      </w:r>
      <w:r w:rsidR="006707D3">
        <w:rPr>
          <w:rFonts w:ascii="Arial" w:hAnsi="Arial" w:cs="Arial"/>
          <w:sz w:val="22"/>
          <w:szCs w:val="22"/>
        </w:rPr>
        <w:t>is program.</w:t>
      </w:r>
    </w:p>
    <w:p w:rsidR="006707D3" w:rsidRDefault="006707D3" w:rsidP="005F3A94">
      <w:pPr>
        <w:jc w:val="both"/>
        <w:rPr>
          <w:rFonts w:ascii="Arial" w:hAnsi="Arial" w:cs="Arial"/>
          <w:sz w:val="22"/>
          <w:szCs w:val="22"/>
        </w:rPr>
      </w:pPr>
    </w:p>
    <w:p w:rsidR="00776A15" w:rsidRPr="00520009" w:rsidRDefault="006707D3" w:rsidP="00520009">
      <w:pPr>
        <w:rPr>
          <w:rFonts w:ascii="Arial" w:hAnsi="Arial" w:cs="Arial"/>
          <w:sz w:val="22"/>
          <w:szCs w:val="22"/>
        </w:rPr>
      </w:pPr>
      <w:r>
        <w:rPr>
          <w:rFonts w:ascii="Arial" w:hAnsi="Arial" w:cs="Arial"/>
          <w:sz w:val="22"/>
          <w:szCs w:val="22"/>
        </w:rPr>
        <w:t xml:space="preserve">9) </w:t>
      </w:r>
      <w:r w:rsidR="00011CDD">
        <w:rPr>
          <w:rFonts w:ascii="Arial" w:hAnsi="Arial" w:cs="Arial"/>
          <w:b/>
          <w:sz w:val="22"/>
          <w:szCs w:val="22"/>
        </w:rPr>
        <w:t xml:space="preserve">Polio eradication initiative: </w:t>
      </w:r>
      <w:r w:rsidR="00520009">
        <w:rPr>
          <w:rFonts w:ascii="Arial" w:hAnsi="Arial" w:cs="Arial"/>
          <w:iCs/>
          <w:sz w:val="22"/>
          <w:szCs w:val="22"/>
        </w:rPr>
        <w:t>Afghanistan experienced about</w:t>
      </w:r>
      <w:r w:rsidR="00520009" w:rsidRPr="00520009">
        <w:rPr>
          <w:rFonts w:ascii="Arial" w:hAnsi="Arial" w:cs="Arial"/>
          <w:iCs/>
          <w:sz w:val="22"/>
          <w:szCs w:val="22"/>
        </w:rPr>
        <w:t xml:space="preserve"> 20 cases in 2010, 80 cases in 2011, 37 cases in 2012 and 2 cases in 2013 </w:t>
      </w:r>
      <w:r w:rsidR="00520009">
        <w:rPr>
          <w:rFonts w:ascii="Arial" w:hAnsi="Arial" w:cs="Arial"/>
          <w:iCs/>
          <w:sz w:val="22"/>
          <w:szCs w:val="22"/>
        </w:rPr>
        <w:t>to date.</w:t>
      </w:r>
    </w:p>
    <w:p w:rsidR="006707D3" w:rsidRDefault="006707D3" w:rsidP="00776A15">
      <w:pPr>
        <w:jc w:val="both"/>
        <w:rPr>
          <w:rFonts w:ascii="Arial" w:hAnsi="Arial" w:cs="Arial"/>
          <w:sz w:val="22"/>
          <w:szCs w:val="22"/>
        </w:rPr>
      </w:pPr>
    </w:p>
    <w:p w:rsidR="006707D3" w:rsidRDefault="006707D3" w:rsidP="006707D3">
      <w:pPr>
        <w:jc w:val="both"/>
        <w:rPr>
          <w:rFonts w:ascii="Arial" w:hAnsi="Arial" w:cs="Arial"/>
          <w:sz w:val="22"/>
          <w:szCs w:val="22"/>
        </w:rPr>
      </w:pPr>
      <w:r>
        <w:rPr>
          <w:rFonts w:ascii="Arial" w:hAnsi="Arial" w:cs="Arial"/>
          <w:sz w:val="22"/>
          <w:szCs w:val="22"/>
        </w:rPr>
        <w:t xml:space="preserve">10) </w:t>
      </w:r>
      <w:r>
        <w:rPr>
          <w:rFonts w:ascii="Arial" w:hAnsi="Arial" w:cs="Arial"/>
          <w:b/>
          <w:sz w:val="22"/>
          <w:szCs w:val="22"/>
        </w:rPr>
        <w:t xml:space="preserve">Telemedicine </w:t>
      </w:r>
      <w:r>
        <w:rPr>
          <w:rFonts w:ascii="Arial" w:hAnsi="Arial" w:cs="Arial"/>
          <w:sz w:val="22"/>
          <w:szCs w:val="22"/>
        </w:rPr>
        <w:t>continues to be greatly supported and implemented by Cindy Greatrex, Pete Kilcommons and Steve Dorros. There is a need for a potable set-up that ca</w:t>
      </w:r>
      <w:r w:rsidR="00520009">
        <w:rPr>
          <w:rFonts w:ascii="Arial" w:hAnsi="Arial" w:cs="Arial"/>
          <w:sz w:val="22"/>
          <w:szCs w:val="22"/>
        </w:rPr>
        <w:t xml:space="preserve">n do every kind of vital sign -- </w:t>
      </w:r>
      <w:r>
        <w:rPr>
          <w:rFonts w:ascii="Arial" w:hAnsi="Arial" w:cs="Arial"/>
          <w:sz w:val="22"/>
          <w:szCs w:val="22"/>
        </w:rPr>
        <w:t>the key is getting this equipment into the right (trained) hands.</w:t>
      </w:r>
    </w:p>
    <w:p w:rsidR="006707D3" w:rsidRDefault="006707D3" w:rsidP="006707D3">
      <w:pPr>
        <w:jc w:val="both"/>
        <w:rPr>
          <w:rFonts w:ascii="Arial" w:hAnsi="Arial" w:cs="Arial"/>
          <w:sz w:val="22"/>
          <w:szCs w:val="22"/>
        </w:rPr>
      </w:pPr>
    </w:p>
    <w:p w:rsidR="005B2ABF" w:rsidRPr="005B2ABF" w:rsidRDefault="005B2ABF" w:rsidP="00776A15">
      <w:pPr>
        <w:jc w:val="both"/>
        <w:rPr>
          <w:rFonts w:ascii="Arial" w:hAnsi="Arial" w:cs="Arial"/>
          <w:sz w:val="22"/>
          <w:szCs w:val="22"/>
        </w:rPr>
      </w:pPr>
      <w:r>
        <w:rPr>
          <w:rFonts w:ascii="Arial" w:hAnsi="Arial" w:cs="Arial"/>
          <w:sz w:val="22"/>
          <w:szCs w:val="22"/>
        </w:rPr>
        <w:t xml:space="preserve">11) Steve attended meetings convened by the US Secretary of the Army at the </w:t>
      </w:r>
      <w:r>
        <w:rPr>
          <w:rFonts w:ascii="Arial" w:hAnsi="Arial" w:cs="Arial"/>
          <w:b/>
          <w:sz w:val="22"/>
          <w:szCs w:val="22"/>
        </w:rPr>
        <w:t xml:space="preserve">Pentagon </w:t>
      </w:r>
      <w:r>
        <w:rPr>
          <w:rFonts w:ascii="Arial" w:hAnsi="Arial" w:cs="Arial"/>
          <w:sz w:val="22"/>
          <w:szCs w:val="22"/>
        </w:rPr>
        <w:t xml:space="preserve">and </w:t>
      </w:r>
      <w:r>
        <w:rPr>
          <w:rFonts w:ascii="Arial" w:hAnsi="Arial" w:cs="Arial"/>
          <w:b/>
          <w:sz w:val="22"/>
          <w:szCs w:val="22"/>
        </w:rPr>
        <w:t xml:space="preserve">Department of Defense </w:t>
      </w:r>
      <w:r>
        <w:rPr>
          <w:rFonts w:ascii="Arial" w:hAnsi="Arial" w:cs="Arial"/>
          <w:sz w:val="22"/>
          <w:szCs w:val="22"/>
        </w:rPr>
        <w:t>in DC for two days (there were at least three generals in attendance at the meetings as well). The question was posed: How can our military directly or indirectly support the four NGOs (Rota</w:t>
      </w:r>
      <w:r w:rsidR="00520009">
        <w:rPr>
          <w:rFonts w:ascii="Arial" w:hAnsi="Arial" w:cs="Arial"/>
          <w:sz w:val="22"/>
          <w:szCs w:val="22"/>
        </w:rPr>
        <w:t>ry was one) called to the table?</w:t>
      </w:r>
      <w:r>
        <w:rPr>
          <w:rFonts w:ascii="Arial" w:hAnsi="Arial" w:cs="Arial"/>
          <w:sz w:val="22"/>
          <w:szCs w:val="22"/>
        </w:rPr>
        <w:t xml:space="preserve"> What are the impediments? Our troops being recalled home is one issue. Development funds drying up is another. </w:t>
      </w:r>
    </w:p>
    <w:p w:rsidR="00776A15" w:rsidRDefault="00776A15" w:rsidP="00776A15">
      <w:pPr>
        <w:jc w:val="both"/>
        <w:rPr>
          <w:rFonts w:ascii="Arial" w:hAnsi="Arial" w:cs="Arial"/>
          <w:b/>
          <w:sz w:val="22"/>
          <w:szCs w:val="22"/>
        </w:rPr>
      </w:pPr>
    </w:p>
    <w:p w:rsidR="00A83B9F" w:rsidRDefault="005B2ABF" w:rsidP="00392059">
      <w:pPr>
        <w:rPr>
          <w:rFonts w:ascii="Arial" w:hAnsi="Arial" w:cs="Arial"/>
          <w:sz w:val="22"/>
          <w:szCs w:val="22"/>
        </w:rPr>
      </w:pPr>
      <w:r>
        <w:rPr>
          <w:rFonts w:ascii="Arial" w:hAnsi="Arial" w:cs="Arial"/>
          <w:sz w:val="22"/>
          <w:szCs w:val="22"/>
        </w:rPr>
        <w:t>12)</w:t>
      </w:r>
      <w:r w:rsidR="00776A15">
        <w:rPr>
          <w:rFonts w:ascii="Arial" w:hAnsi="Arial" w:cs="Arial"/>
          <w:b/>
          <w:sz w:val="22"/>
          <w:szCs w:val="22"/>
        </w:rPr>
        <w:t xml:space="preserve"> Web page update:</w:t>
      </w:r>
      <w:r w:rsidR="00EF100E">
        <w:rPr>
          <w:rFonts w:ascii="Arial" w:hAnsi="Arial" w:cs="Arial"/>
          <w:b/>
          <w:sz w:val="22"/>
          <w:szCs w:val="22"/>
        </w:rPr>
        <w:t xml:space="preserve"> </w:t>
      </w:r>
      <w:r w:rsidR="00EF100E">
        <w:rPr>
          <w:rFonts w:ascii="Arial" w:hAnsi="Arial" w:cs="Arial"/>
          <w:sz w:val="22"/>
          <w:szCs w:val="22"/>
        </w:rPr>
        <w:t xml:space="preserve">The old one was defunct, here’s the new one for San Diego ~ Jalalabad Sister Cities, which Mark Burgess is </w:t>
      </w:r>
      <w:r w:rsidR="00A83B9F">
        <w:rPr>
          <w:rFonts w:ascii="Arial" w:hAnsi="Arial" w:cs="Arial"/>
          <w:sz w:val="22"/>
          <w:szCs w:val="22"/>
        </w:rPr>
        <w:t>still working on.</w:t>
      </w:r>
    </w:p>
    <w:p w:rsidR="00A83B9F" w:rsidRDefault="00A83B9F" w:rsidP="00392059">
      <w:pPr>
        <w:rPr>
          <w:rFonts w:ascii="Arial" w:hAnsi="Arial" w:cs="Arial"/>
          <w:sz w:val="22"/>
          <w:szCs w:val="22"/>
        </w:rPr>
      </w:pPr>
    </w:p>
    <w:p w:rsidR="00776A15" w:rsidRDefault="00A83B9F" w:rsidP="00A83B9F">
      <w:pPr>
        <w:rPr>
          <w:rFonts w:ascii="Arial" w:hAnsi="Arial" w:cs="Arial"/>
          <w:sz w:val="22"/>
          <w:szCs w:val="22"/>
        </w:rPr>
      </w:pPr>
      <w:r>
        <w:rPr>
          <w:rFonts w:ascii="Arial" w:hAnsi="Arial" w:cs="Arial"/>
          <w:sz w:val="22"/>
          <w:szCs w:val="22"/>
        </w:rPr>
        <w:t xml:space="preserve">13) </w:t>
      </w:r>
      <w:r w:rsidR="00776A15">
        <w:rPr>
          <w:rFonts w:ascii="Arial" w:hAnsi="Arial" w:cs="Arial"/>
          <w:b/>
          <w:sz w:val="22"/>
          <w:szCs w:val="22"/>
        </w:rPr>
        <w:t>PayPal donation setup</w:t>
      </w:r>
      <w:r w:rsidR="00EF100E">
        <w:rPr>
          <w:rFonts w:ascii="Arial" w:hAnsi="Arial" w:cs="Arial"/>
          <w:b/>
          <w:sz w:val="22"/>
          <w:szCs w:val="22"/>
        </w:rPr>
        <w:t xml:space="preserve">: </w:t>
      </w:r>
      <w:r w:rsidR="00EF100E">
        <w:rPr>
          <w:rFonts w:ascii="Arial" w:hAnsi="Arial" w:cs="Arial"/>
          <w:sz w:val="22"/>
          <w:szCs w:val="22"/>
        </w:rPr>
        <w:t>The new website will be able to accept PayPal donations</w:t>
      </w:r>
      <w:r>
        <w:rPr>
          <w:rFonts w:ascii="Arial" w:hAnsi="Arial" w:cs="Arial"/>
          <w:sz w:val="22"/>
          <w:szCs w:val="22"/>
        </w:rPr>
        <w:t>, and Steve will receive email notification of each contribution</w:t>
      </w:r>
      <w:r w:rsidR="00EF100E">
        <w:rPr>
          <w:rFonts w:ascii="Arial" w:hAnsi="Arial" w:cs="Arial"/>
          <w:sz w:val="22"/>
          <w:szCs w:val="22"/>
        </w:rPr>
        <w:t>.</w:t>
      </w:r>
    </w:p>
    <w:p w:rsidR="00A83B9F" w:rsidRDefault="00A83B9F" w:rsidP="00A83B9F">
      <w:pPr>
        <w:rPr>
          <w:rFonts w:ascii="Arial" w:hAnsi="Arial" w:cs="Arial"/>
          <w:sz w:val="22"/>
          <w:szCs w:val="22"/>
        </w:rPr>
      </w:pPr>
    </w:p>
    <w:p w:rsidR="00A83B9F" w:rsidRDefault="00A83B9F" w:rsidP="00A83B9F">
      <w:pPr>
        <w:rPr>
          <w:rFonts w:ascii="Arial" w:hAnsi="Arial" w:cs="Arial"/>
          <w:sz w:val="22"/>
          <w:szCs w:val="22"/>
        </w:rPr>
      </w:pPr>
      <w:r>
        <w:rPr>
          <w:rFonts w:ascii="Arial" w:hAnsi="Arial" w:cs="Arial"/>
          <w:sz w:val="22"/>
          <w:szCs w:val="22"/>
        </w:rPr>
        <w:t>14) Mike Whipple announced his annual Nowruz event in the City of Orange on May 1 at 7 pm. Notification will be sent to SD~Jalalabad Sister Cities members.</w:t>
      </w:r>
    </w:p>
    <w:p w:rsidR="00A83B9F" w:rsidRDefault="00A83B9F" w:rsidP="00A83B9F">
      <w:pPr>
        <w:rPr>
          <w:rFonts w:ascii="Arial" w:hAnsi="Arial" w:cs="Arial"/>
          <w:sz w:val="22"/>
          <w:szCs w:val="22"/>
        </w:rPr>
      </w:pPr>
    </w:p>
    <w:p w:rsidR="00776A15" w:rsidRDefault="00A83B9F" w:rsidP="00A83B9F">
      <w:pPr>
        <w:rPr>
          <w:rFonts w:ascii="Arial" w:hAnsi="Arial" w:cs="Arial"/>
          <w:color w:val="000000"/>
          <w:sz w:val="22"/>
          <w:szCs w:val="22"/>
        </w:rPr>
      </w:pPr>
      <w:r>
        <w:rPr>
          <w:rFonts w:ascii="Arial" w:hAnsi="Arial" w:cs="Arial"/>
          <w:sz w:val="22"/>
          <w:szCs w:val="22"/>
        </w:rPr>
        <w:t>15) Finally, Steve addressed the i</w:t>
      </w:r>
      <w:r w:rsidR="00776A15">
        <w:rPr>
          <w:rFonts w:ascii="Arial" w:hAnsi="Arial" w:cs="Arial"/>
          <w:b/>
          <w:sz w:val="22"/>
          <w:szCs w:val="22"/>
        </w:rPr>
        <w:t>mportance of individual contributions to our Foundation to preserve 501(c)3 status</w:t>
      </w:r>
      <w:r w:rsidR="009E64BA">
        <w:rPr>
          <w:rFonts w:ascii="Arial" w:hAnsi="Arial" w:cs="Arial"/>
          <w:b/>
          <w:sz w:val="22"/>
          <w:szCs w:val="22"/>
        </w:rPr>
        <w:t xml:space="preserve">: </w:t>
      </w:r>
      <w:r w:rsidR="00520009">
        <w:rPr>
          <w:rFonts w:ascii="Arial" w:hAnsi="Arial" w:cs="Arial"/>
          <w:color w:val="000000"/>
          <w:sz w:val="22"/>
          <w:szCs w:val="22"/>
        </w:rPr>
        <w:t>S</w:t>
      </w:r>
      <w:r w:rsidR="009E64BA">
        <w:rPr>
          <w:rFonts w:ascii="Arial" w:hAnsi="Arial" w:cs="Arial"/>
          <w:color w:val="000000"/>
          <w:sz w:val="22"/>
          <w:szCs w:val="22"/>
        </w:rPr>
        <w:t>ize of contribution</w:t>
      </w:r>
      <w:r w:rsidR="00520009">
        <w:rPr>
          <w:rFonts w:ascii="Arial" w:hAnsi="Arial" w:cs="Arial"/>
          <w:color w:val="000000"/>
          <w:sz w:val="22"/>
          <w:szCs w:val="22"/>
        </w:rPr>
        <w:t>s</w:t>
      </w:r>
      <w:r w:rsidR="009E64BA">
        <w:rPr>
          <w:rFonts w:ascii="Arial" w:hAnsi="Arial" w:cs="Arial"/>
          <w:color w:val="000000"/>
          <w:sz w:val="22"/>
          <w:szCs w:val="22"/>
        </w:rPr>
        <w:t xml:space="preserve"> is no</w:t>
      </w:r>
      <w:r w:rsidR="00520009">
        <w:rPr>
          <w:rFonts w:ascii="Arial" w:hAnsi="Arial" w:cs="Arial"/>
          <w:color w:val="000000"/>
          <w:sz w:val="22"/>
          <w:szCs w:val="22"/>
        </w:rPr>
        <w:t>t as important as the number. W</w:t>
      </w:r>
      <w:r w:rsidR="009E64BA">
        <w:rPr>
          <w:rFonts w:ascii="Arial" w:hAnsi="Arial" w:cs="Arial"/>
          <w:color w:val="000000"/>
          <w:sz w:val="22"/>
          <w:szCs w:val="22"/>
        </w:rPr>
        <w:t>e need to demonstrate a broad base of support to main</w:t>
      </w:r>
      <w:r w:rsidR="00520009">
        <w:rPr>
          <w:rFonts w:ascii="Arial" w:hAnsi="Arial" w:cs="Arial"/>
          <w:color w:val="000000"/>
          <w:sz w:val="22"/>
          <w:szCs w:val="22"/>
        </w:rPr>
        <w:t xml:space="preserve">tain </w:t>
      </w:r>
      <w:r w:rsidR="009E64BA">
        <w:rPr>
          <w:rFonts w:ascii="Arial" w:hAnsi="Arial" w:cs="Arial"/>
          <w:color w:val="000000"/>
          <w:sz w:val="22"/>
          <w:szCs w:val="22"/>
        </w:rPr>
        <w:t xml:space="preserve">501(c)3 status. </w:t>
      </w:r>
    </w:p>
    <w:p w:rsidR="00520009" w:rsidRPr="006707D3" w:rsidRDefault="00520009" w:rsidP="00A83B9F">
      <w:pPr>
        <w:rPr>
          <w:rFonts w:ascii="Arial" w:hAnsi="Arial" w:cs="Arial"/>
          <w:color w:val="000000"/>
          <w:sz w:val="22"/>
          <w:szCs w:val="22"/>
        </w:rPr>
      </w:pPr>
    </w:p>
    <w:p w:rsidR="00AE1FF0" w:rsidRDefault="00A83B9F" w:rsidP="00AE1FF0">
      <w:pPr>
        <w:jc w:val="both"/>
        <w:rPr>
          <w:rFonts w:ascii="Arial" w:hAnsi="Arial" w:cs="Arial"/>
          <w:sz w:val="22"/>
          <w:szCs w:val="22"/>
        </w:rPr>
      </w:pPr>
      <w:r>
        <w:rPr>
          <w:rFonts w:ascii="Arial" w:hAnsi="Arial" w:cs="Arial"/>
          <w:sz w:val="22"/>
          <w:szCs w:val="22"/>
        </w:rPr>
        <w:t xml:space="preserve">16) </w:t>
      </w:r>
      <w:r w:rsidR="00776A15">
        <w:rPr>
          <w:rFonts w:ascii="Arial" w:hAnsi="Arial" w:cs="Arial"/>
          <w:b/>
          <w:sz w:val="22"/>
          <w:szCs w:val="22"/>
        </w:rPr>
        <w:t>Adjourn</w:t>
      </w:r>
      <w:r w:rsidR="009E64BA">
        <w:rPr>
          <w:rFonts w:ascii="Arial" w:hAnsi="Arial" w:cs="Arial"/>
          <w:b/>
          <w:sz w:val="22"/>
          <w:szCs w:val="22"/>
        </w:rPr>
        <w:t xml:space="preserve">: </w:t>
      </w:r>
      <w:r>
        <w:rPr>
          <w:rFonts w:ascii="Arial" w:hAnsi="Arial" w:cs="Arial"/>
          <w:sz w:val="22"/>
          <w:szCs w:val="22"/>
        </w:rPr>
        <w:t>The meeting was adjourned at 7:5</w:t>
      </w:r>
      <w:r w:rsidR="009E64BA">
        <w:rPr>
          <w:rFonts w:ascii="Arial" w:hAnsi="Arial" w:cs="Arial"/>
          <w:sz w:val="22"/>
          <w:szCs w:val="22"/>
        </w:rPr>
        <w:t>0 pm.</w:t>
      </w:r>
    </w:p>
    <w:p w:rsidR="00520009" w:rsidRDefault="00520009" w:rsidP="00AE1FF0">
      <w:pPr>
        <w:jc w:val="both"/>
        <w:rPr>
          <w:rFonts w:ascii="Arial" w:hAnsi="Arial" w:cs="Arial"/>
          <w:sz w:val="22"/>
          <w:szCs w:val="22"/>
        </w:rPr>
      </w:pPr>
    </w:p>
    <w:p w:rsidR="00533C00" w:rsidRDefault="00520009" w:rsidP="00404EB5">
      <w:pPr>
        <w:jc w:val="both"/>
        <w:rPr>
          <w:rFonts w:ascii="Arial" w:hAnsi="Arial" w:cs="Arial"/>
          <w:i/>
          <w:sz w:val="22"/>
          <w:szCs w:val="22"/>
        </w:rPr>
      </w:pPr>
      <w:r>
        <w:rPr>
          <w:rFonts w:ascii="Arial" w:hAnsi="Arial" w:cs="Arial"/>
          <w:i/>
          <w:sz w:val="22"/>
          <w:szCs w:val="22"/>
        </w:rPr>
        <w:t xml:space="preserve">Villis, </w:t>
      </w:r>
      <w:r w:rsidR="007969BB">
        <w:rPr>
          <w:rFonts w:ascii="Arial" w:hAnsi="Arial" w:cs="Arial"/>
          <w:i/>
          <w:sz w:val="22"/>
          <w:szCs w:val="22"/>
        </w:rPr>
        <w:t>Foundation Secretary</w:t>
      </w:r>
    </w:p>
    <w:p w:rsidR="00A24D7A" w:rsidRPr="002D6247" w:rsidRDefault="00520009" w:rsidP="00404EB5">
      <w:pPr>
        <w:jc w:val="both"/>
        <w:rPr>
          <w:rFonts w:ascii="Arial" w:hAnsi="Arial" w:cs="Arial"/>
          <w:sz w:val="22"/>
          <w:szCs w:val="22"/>
        </w:rPr>
      </w:pPr>
      <w:r>
        <w:rPr>
          <w:rFonts w:ascii="Arial" w:hAnsi="Arial" w:cs="Arial"/>
          <w:i/>
          <w:sz w:val="22"/>
          <w:szCs w:val="22"/>
        </w:rPr>
        <w:t>May 2013</w:t>
      </w:r>
    </w:p>
    <w:p w:rsidR="00A24D7A" w:rsidRPr="002D6247" w:rsidRDefault="00A24D7A" w:rsidP="00404EB5">
      <w:pPr>
        <w:jc w:val="both"/>
        <w:rPr>
          <w:rFonts w:ascii="Arial" w:hAnsi="Arial" w:cs="Arial"/>
          <w:sz w:val="22"/>
          <w:szCs w:val="22"/>
        </w:rPr>
      </w:pPr>
    </w:p>
    <w:sectPr w:rsidR="00A24D7A" w:rsidRPr="002D6247" w:rsidSect="0042125D">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5A" w:rsidRDefault="00C6785A">
      <w:r>
        <w:separator/>
      </w:r>
    </w:p>
  </w:endnote>
  <w:endnote w:type="continuationSeparator" w:id="0">
    <w:p w:rsidR="00C6785A" w:rsidRDefault="00C6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62" w:rsidRDefault="00930662" w:rsidP="00484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662" w:rsidRDefault="00930662" w:rsidP="00421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62" w:rsidRDefault="00930662" w:rsidP="00484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148">
      <w:rPr>
        <w:rStyle w:val="PageNumber"/>
        <w:noProof/>
      </w:rPr>
      <w:t>4</w:t>
    </w:r>
    <w:r>
      <w:rPr>
        <w:rStyle w:val="PageNumber"/>
      </w:rPr>
      <w:fldChar w:fldCharType="end"/>
    </w:r>
  </w:p>
  <w:p w:rsidR="00930662" w:rsidRDefault="00930662" w:rsidP="004212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5A" w:rsidRDefault="00C6785A">
      <w:r>
        <w:separator/>
      </w:r>
    </w:p>
  </w:footnote>
  <w:footnote w:type="continuationSeparator" w:id="0">
    <w:p w:rsidR="00C6785A" w:rsidRDefault="00C6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7713"/>
    <w:multiLevelType w:val="hybridMultilevel"/>
    <w:tmpl w:val="E808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AE0729"/>
    <w:multiLevelType w:val="hybridMultilevel"/>
    <w:tmpl w:val="0CE877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390EA9"/>
    <w:multiLevelType w:val="hybridMultilevel"/>
    <w:tmpl w:val="2C6EC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7A"/>
    <w:rsid w:val="0000495D"/>
    <w:rsid w:val="00011CDD"/>
    <w:rsid w:val="00065419"/>
    <w:rsid w:val="000902EF"/>
    <w:rsid w:val="00091148"/>
    <w:rsid w:val="00096C97"/>
    <w:rsid w:val="000B4A66"/>
    <w:rsid w:val="000C289C"/>
    <w:rsid w:val="000D190F"/>
    <w:rsid w:val="000D3838"/>
    <w:rsid w:val="000D4105"/>
    <w:rsid w:val="000E08A9"/>
    <w:rsid w:val="000F2361"/>
    <w:rsid w:val="001024DE"/>
    <w:rsid w:val="001059AF"/>
    <w:rsid w:val="00112D41"/>
    <w:rsid w:val="0013170C"/>
    <w:rsid w:val="00140382"/>
    <w:rsid w:val="001420DD"/>
    <w:rsid w:val="00143393"/>
    <w:rsid w:val="00177A72"/>
    <w:rsid w:val="0018325A"/>
    <w:rsid w:val="001B286D"/>
    <w:rsid w:val="001C458A"/>
    <w:rsid w:val="001D1672"/>
    <w:rsid w:val="001E2A18"/>
    <w:rsid w:val="00204CAB"/>
    <w:rsid w:val="00213327"/>
    <w:rsid w:val="00254634"/>
    <w:rsid w:val="002D6247"/>
    <w:rsid w:val="003101A5"/>
    <w:rsid w:val="00313DAC"/>
    <w:rsid w:val="003258A8"/>
    <w:rsid w:val="00336DCF"/>
    <w:rsid w:val="003407B1"/>
    <w:rsid w:val="00341497"/>
    <w:rsid w:val="0034182E"/>
    <w:rsid w:val="00367216"/>
    <w:rsid w:val="00392059"/>
    <w:rsid w:val="003934E8"/>
    <w:rsid w:val="003A69CC"/>
    <w:rsid w:val="003B0C21"/>
    <w:rsid w:val="003B4519"/>
    <w:rsid w:val="003C7D18"/>
    <w:rsid w:val="00404EB5"/>
    <w:rsid w:val="0042125D"/>
    <w:rsid w:val="0043330B"/>
    <w:rsid w:val="004631EC"/>
    <w:rsid w:val="00465289"/>
    <w:rsid w:val="004703AB"/>
    <w:rsid w:val="0048471F"/>
    <w:rsid w:val="00490283"/>
    <w:rsid w:val="004F5DAF"/>
    <w:rsid w:val="00506D68"/>
    <w:rsid w:val="005131BD"/>
    <w:rsid w:val="00520009"/>
    <w:rsid w:val="00520301"/>
    <w:rsid w:val="00533C00"/>
    <w:rsid w:val="00563B5D"/>
    <w:rsid w:val="005775AF"/>
    <w:rsid w:val="005B1692"/>
    <w:rsid w:val="005B2ABF"/>
    <w:rsid w:val="005C0636"/>
    <w:rsid w:val="005C3722"/>
    <w:rsid w:val="005C44F4"/>
    <w:rsid w:val="005C5AFB"/>
    <w:rsid w:val="005D2694"/>
    <w:rsid w:val="005E0360"/>
    <w:rsid w:val="005E55E7"/>
    <w:rsid w:val="005F3A94"/>
    <w:rsid w:val="00604BC3"/>
    <w:rsid w:val="00604CE7"/>
    <w:rsid w:val="00610D3D"/>
    <w:rsid w:val="00611DAF"/>
    <w:rsid w:val="00621FB4"/>
    <w:rsid w:val="00641837"/>
    <w:rsid w:val="00650926"/>
    <w:rsid w:val="00657827"/>
    <w:rsid w:val="006707D3"/>
    <w:rsid w:val="00677208"/>
    <w:rsid w:val="006A21DB"/>
    <w:rsid w:val="006E51C8"/>
    <w:rsid w:val="006F721D"/>
    <w:rsid w:val="00717119"/>
    <w:rsid w:val="00736B44"/>
    <w:rsid w:val="00743B0E"/>
    <w:rsid w:val="00751B34"/>
    <w:rsid w:val="007646D4"/>
    <w:rsid w:val="0077419E"/>
    <w:rsid w:val="00776A15"/>
    <w:rsid w:val="007969BB"/>
    <w:rsid w:val="00797C7B"/>
    <w:rsid w:val="007D2131"/>
    <w:rsid w:val="007D39BE"/>
    <w:rsid w:val="007E15E4"/>
    <w:rsid w:val="00805F84"/>
    <w:rsid w:val="00833E9A"/>
    <w:rsid w:val="00842651"/>
    <w:rsid w:val="0088396B"/>
    <w:rsid w:val="0088488B"/>
    <w:rsid w:val="008850F0"/>
    <w:rsid w:val="00891042"/>
    <w:rsid w:val="008973C4"/>
    <w:rsid w:val="008B24EA"/>
    <w:rsid w:val="008C4E34"/>
    <w:rsid w:val="008E20DD"/>
    <w:rsid w:val="008E2B73"/>
    <w:rsid w:val="008F4AA3"/>
    <w:rsid w:val="00926B06"/>
    <w:rsid w:val="00930662"/>
    <w:rsid w:val="00931762"/>
    <w:rsid w:val="00947890"/>
    <w:rsid w:val="009702C2"/>
    <w:rsid w:val="00971715"/>
    <w:rsid w:val="0098125C"/>
    <w:rsid w:val="009A0F4D"/>
    <w:rsid w:val="009A651A"/>
    <w:rsid w:val="009E4CFA"/>
    <w:rsid w:val="009E64BA"/>
    <w:rsid w:val="009E660D"/>
    <w:rsid w:val="00A07F80"/>
    <w:rsid w:val="00A1130C"/>
    <w:rsid w:val="00A13F39"/>
    <w:rsid w:val="00A24D7A"/>
    <w:rsid w:val="00A449C2"/>
    <w:rsid w:val="00A46034"/>
    <w:rsid w:val="00A64F4D"/>
    <w:rsid w:val="00A739FC"/>
    <w:rsid w:val="00A77D9B"/>
    <w:rsid w:val="00A80D14"/>
    <w:rsid w:val="00A83B9F"/>
    <w:rsid w:val="00AA3CE7"/>
    <w:rsid w:val="00AB5701"/>
    <w:rsid w:val="00AB60EB"/>
    <w:rsid w:val="00AC12EC"/>
    <w:rsid w:val="00AC7CC5"/>
    <w:rsid w:val="00AE1FF0"/>
    <w:rsid w:val="00AF464A"/>
    <w:rsid w:val="00AF58CC"/>
    <w:rsid w:val="00B01EA1"/>
    <w:rsid w:val="00B12E53"/>
    <w:rsid w:val="00B2289C"/>
    <w:rsid w:val="00B34E27"/>
    <w:rsid w:val="00B55DE9"/>
    <w:rsid w:val="00B578BC"/>
    <w:rsid w:val="00B8765D"/>
    <w:rsid w:val="00BB6088"/>
    <w:rsid w:val="00BC71DD"/>
    <w:rsid w:val="00BD3F44"/>
    <w:rsid w:val="00BD6001"/>
    <w:rsid w:val="00BE3040"/>
    <w:rsid w:val="00C01904"/>
    <w:rsid w:val="00C02E9D"/>
    <w:rsid w:val="00C21019"/>
    <w:rsid w:val="00C32C47"/>
    <w:rsid w:val="00C377C7"/>
    <w:rsid w:val="00C611D0"/>
    <w:rsid w:val="00C6128B"/>
    <w:rsid w:val="00C6299D"/>
    <w:rsid w:val="00C6785A"/>
    <w:rsid w:val="00C80AC8"/>
    <w:rsid w:val="00CA04EB"/>
    <w:rsid w:val="00CB6013"/>
    <w:rsid w:val="00CD2895"/>
    <w:rsid w:val="00CD4151"/>
    <w:rsid w:val="00CD6C01"/>
    <w:rsid w:val="00D131FC"/>
    <w:rsid w:val="00D146F3"/>
    <w:rsid w:val="00D15E73"/>
    <w:rsid w:val="00D22403"/>
    <w:rsid w:val="00D30171"/>
    <w:rsid w:val="00D4005F"/>
    <w:rsid w:val="00D570B5"/>
    <w:rsid w:val="00D768D9"/>
    <w:rsid w:val="00D80897"/>
    <w:rsid w:val="00D81CD8"/>
    <w:rsid w:val="00D82FD9"/>
    <w:rsid w:val="00D84EBF"/>
    <w:rsid w:val="00DB61AB"/>
    <w:rsid w:val="00DC0AC3"/>
    <w:rsid w:val="00DD6E7B"/>
    <w:rsid w:val="00E20F7D"/>
    <w:rsid w:val="00E31F9A"/>
    <w:rsid w:val="00E322D6"/>
    <w:rsid w:val="00E54B12"/>
    <w:rsid w:val="00E71836"/>
    <w:rsid w:val="00E87453"/>
    <w:rsid w:val="00E87A9E"/>
    <w:rsid w:val="00EC1DE9"/>
    <w:rsid w:val="00EC30A8"/>
    <w:rsid w:val="00EC3FE7"/>
    <w:rsid w:val="00ED7845"/>
    <w:rsid w:val="00EE2E85"/>
    <w:rsid w:val="00EF100E"/>
    <w:rsid w:val="00F15BCE"/>
    <w:rsid w:val="00F1750C"/>
    <w:rsid w:val="00F43B24"/>
    <w:rsid w:val="00F44FD3"/>
    <w:rsid w:val="00F470A8"/>
    <w:rsid w:val="00F76D73"/>
    <w:rsid w:val="00F778BB"/>
    <w:rsid w:val="00F82762"/>
    <w:rsid w:val="00F901D4"/>
    <w:rsid w:val="00F9643E"/>
    <w:rsid w:val="00FE1FE6"/>
    <w:rsid w:val="00FE4050"/>
    <w:rsid w:val="00FF7EBF"/>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B24"/>
    <w:rPr>
      <w:color w:val="0000FF"/>
      <w:u w:val="single"/>
    </w:rPr>
  </w:style>
  <w:style w:type="paragraph" w:styleId="Footer">
    <w:name w:val="footer"/>
    <w:basedOn w:val="Normal"/>
    <w:link w:val="FooterChar"/>
    <w:uiPriority w:val="99"/>
    <w:rsid w:val="0042125D"/>
    <w:pPr>
      <w:tabs>
        <w:tab w:val="center" w:pos="4320"/>
        <w:tab w:val="right" w:pos="8640"/>
      </w:tabs>
    </w:pPr>
  </w:style>
  <w:style w:type="character" w:styleId="PageNumber">
    <w:name w:val="page number"/>
    <w:basedOn w:val="DefaultParagraphFont"/>
    <w:rsid w:val="0042125D"/>
  </w:style>
  <w:style w:type="paragraph" w:styleId="Header">
    <w:name w:val="header"/>
    <w:basedOn w:val="Normal"/>
    <w:link w:val="HeaderChar"/>
    <w:rsid w:val="00AC12EC"/>
    <w:pPr>
      <w:tabs>
        <w:tab w:val="center" w:pos="4680"/>
        <w:tab w:val="right" w:pos="9360"/>
      </w:tabs>
    </w:pPr>
  </w:style>
  <w:style w:type="character" w:customStyle="1" w:styleId="HeaderChar">
    <w:name w:val="Header Char"/>
    <w:basedOn w:val="DefaultParagraphFont"/>
    <w:link w:val="Header"/>
    <w:rsid w:val="00AC12EC"/>
    <w:rPr>
      <w:sz w:val="24"/>
      <w:szCs w:val="24"/>
    </w:rPr>
  </w:style>
  <w:style w:type="character" w:customStyle="1" w:styleId="FooterChar">
    <w:name w:val="Footer Char"/>
    <w:basedOn w:val="DefaultParagraphFont"/>
    <w:link w:val="Footer"/>
    <w:uiPriority w:val="99"/>
    <w:rsid w:val="00AC12EC"/>
    <w:rPr>
      <w:sz w:val="24"/>
      <w:szCs w:val="24"/>
    </w:rPr>
  </w:style>
  <w:style w:type="paragraph" w:styleId="ListParagraph">
    <w:name w:val="List Paragraph"/>
    <w:basedOn w:val="Normal"/>
    <w:uiPriority w:val="34"/>
    <w:qFormat/>
    <w:rsid w:val="00F15BCE"/>
    <w:pPr>
      <w:ind w:left="720"/>
      <w:contextualSpacing/>
    </w:pPr>
  </w:style>
  <w:style w:type="paragraph" w:styleId="Revision">
    <w:name w:val="Revision"/>
    <w:hidden/>
    <w:uiPriority w:val="99"/>
    <w:semiHidden/>
    <w:rsid w:val="00833E9A"/>
    <w:rPr>
      <w:sz w:val="24"/>
      <w:szCs w:val="24"/>
    </w:rPr>
  </w:style>
  <w:style w:type="paragraph" w:styleId="BalloonText">
    <w:name w:val="Balloon Text"/>
    <w:basedOn w:val="Normal"/>
    <w:link w:val="BalloonTextChar"/>
    <w:rsid w:val="00833E9A"/>
    <w:rPr>
      <w:rFonts w:ascii="Tahoma" w:hAnsi="Tahoma" w:cs="Tahoma"/>
      <w:sz w:val="16"/>
      <w:szCs w:val="16"/>
    </w:rPr>
  </w:style>
  <w:style w:type="character" w:customStyle="1" w:styleId="BalloonTextChar">
    <w:name w:val="Balloon Text Char"/>
    <w:basedOn w:val="DefaultParagraphFont"/>
    <w:link w:val="BalloonText"/>
    <w:rsid w:val="00833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B24"/>
    <w:rPr>
      <w:color w:val="0000FF"/>
      <w:u w:val="single"/>
    </w:rPr>
  </w:style>
  <w:style w:type="paragraph" w:styleId="Footer">
    <w:name w:val="footer"/>
    <w:basedOn w:val="Normal"/>
    <w:link w:val="FooterChar"/>
    <w:uiPriority w:val="99"/>
    <w:rsid w:val="0042125D"/>
    <w:pPr>
      <w:tabs>
        <w:tab w:val="center" w:pos="4320"/>
        <w:tab w:val="right" w:pos="8640"/>
      </w:tabs>
    </w:pPr>
  </w:style>
  <w:style w:type="character" w:styleId="PageNumber">
    <w:name w:val="page number"/>
    <w:basedOn w:val="DefaultParagraphFont"/>
    <w:rsid w:val="0042125D"/>
  </w:style>
  <w:style w:type="paragraph" w:styleId="Header">
    <w:name w:val="header"/>
    <w:basedOn w:val="Normal"/>
    <w:link w:val="HeaderChar"/>
    <w:rsid w:val="00AC12EC"/>
    <w:pPr>
      <w:tabs>
        <w:tab w:val="center" w:pos="4680"/>
        <w:tab w:val="right" w:pos="9360"/>
      </w:tabs>
    </w:pPr>
  </w:style>
  <w:style w:type="character" w:customStyle="1" w:styleId="HeaderChar">
    <w:name w:val="Header Char"/>
    <w:basedOn w:val="DefaultParagraphFont"/>
    <w:link w:val="Header"/>
    <w:rsid w:val="00AC12EC"/>
    <w:rPr>
      <w:sz w:val="24"/>
      <w:szCs w:val="24"/>
    </w:rPr>
  </w:style>
  <w:style w:type="character" w:customStyle="1" w:styleId="FooterChar">
    <w:name w:val="Footer Char"/>
    <w:basedOn w:val="DefaultParagraphFont"/>
    <w:link w:val="Footer"/>
    <w:uiPriority w:val="99"/>
    <w:rsid w:val="00AC12EC"/>
    <w:rPr>
      <w:sz w:val="24"/>
      <w:szCs w:val="24"/>
    </w:rPr>
  </w:style>
  <w:style w:type="paragraph" w:styleId="ListParagraph">
    <w:name w:val="List Paragraph"/>
    <w:basedOn w:val="Normal"/>
    <w:uiPriority w:val="34"/>
    <w:qFormat/>
    <w:rsid w:val="00F15BCE"/>
    <w:pPr>
      <w:ind w:left="720"/>
      <w:contextualSpacing/>
    </w:pPr>
  </w:style>
  <w:style w:type="paragraph" w:styleId="Revision">
    <w:name w:val="Revision"/>
    <w:hidden/>
    <w:uiPriority w:val="99"/>
    <w:semiHidden/>
    <w:rsid w:val="00833E9A"/>
    <w:rPr>
      <w:sz w:val="24"/>
      <w:szCs w:val="24"/>
    </w:rPr>
  </w:style>
  <w:style w:type="paragraph" w:styleId="BalloonText">
    <w:name w:val="Balloon Text"/>
    <w:basedOn w:val="Normal"/>
    <w:link w:val="BalloonTextChar"/>
    <w:rsid w:val="00833E9A"/>
    <w:rPr>
      <w:rFonts w:ascii="Tahoma" w:hAnsi="Tahoma" w:cs="Tahoma"/>
      <w:sz w:val="16"/>
      <w:szCs w:val="16"/>
    </w:rPr>
  </w:style>
  <w:style w:type="character" w:customStyle="1" w:styleId="BalloonTextChar">
    <w:name w:val="Balloon Text Char"/>
    <w:basedOn w:val="DefaultParagraphFont"/>
    <w:link w:val="BalloonText"/>
    <w:rsid w:val="00833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937">
      <w:bodyDiv w:val="1"/>
      <w:marLeft w:val="0"/>
      <w:marRight w:val="0"/>
      <w:marTop w:val="0"/>
      <w:marBottom w:val="0"/>
      <w:divBdr>
        <w:top w:val="none" w:sz="0" w:space="0" w:color="auto"/>
        <w:left w:val="none" w:sz="0" w:space="0" w:color="auto"/>
        <w:bottom w:val="none" w:sz="0" w:space="0" w:color="auto"/>
        <w:right w:val="none" w:sz="0" w:space="0" w:color="auto"/>
      </w:divBdr>
      <w:divsChild>
        <w:div w:id="1568297523">
          <w:marLeft w:val="150"/>
          <w:marRight w:val="150"/>
          <w:marTop w:val="0"/>
          <w:marBottom w:val="150"/>
          <w:divBdr>
            <w:top w:val="none" w:sz="0" w:space="0" w:color="auto"/>
            <w:left w:val="none" w:sz="0" w:space="0" w:color="auto"/>
            <w:bottom w:val="none" w:sz="0" w:space="0" w:color="auto"/>
            <w:right w:val="none" w:sz="0" w:space="0" w:color="auto"/>
          </w:divBdr>
          <w:divsChild>
            <w:div w:id="894507806">
              <w:marLeft w:val="0"/>
              <w:marRight w:val="0"/>
              <w:marTop w:val="0"/>
              <w:marBottom w:val="0"/>
              <w:divBdr>
                <w:top w:val="none" w:sz="0" w:space="0" w:color="auto"/>
                <w:left w:val="none" w:sz="0" w:space="0" w:color="auto"/>
                <w:bottom w:val="none" w:sz="0" w:space="0" w:color="auto"/>
                <w:right w:val="none" w:sz="0" w:space="0" w:color="auto"/>
              </w:divBdr>
              <w:divsChild>
                <w:div w:id="247739627">
                  <w:marLeft w:val="0"/>
                  <w:marRight w:val="0"/>
                  <w:marTop w:val="0"/>
                  <w:marBottom w:val="0"/>
                  <w:divBdr>
                    <w:top w:val="none" w:sz="0" w:space="0" w:color="auto"/>
                    <w:left w:val="none" w:sz="0" w:space="0" w:color="auto"/>
                    <w:bottom w:val="none" w:sz="0" w:space="0" w:color="auto"/>
                    <w:right w:val="none" w:sz="0" w:space="0" w:color="auto"/>
                  </w:divBdr>
                  <w:divsChild>
                    <w:div w:id="864751604">
                      <w:marLeft w:val="0"/>
                      <w:marRight w:val="0"/>
                      <w:marTop w:val="0"/>
                      <w:marBottom w:val="0"/>
                      <w:divBdr>
                        <w:top w:val="none" w:sz="0" w:space="0" w:color="auto"/>
                        <w:left w:val="none" w:sz="0" w:space="0" w:color="auto"/>
                        <w:bottom w:val="none" w:sz="0" w:space="0" w:color="auto"/>
                        <w:right w:val="none" w:sz="0" w:space="0" w:color="auto"/>
                      </w:divBdr>
                      <w:divsChild>
                        <w:div w:id="148641318">
                          <w:marLeft w:val="0"/>
                          <w:marRight w:val="0"/>
                          <w:marTop w:val="0"/>
                          <w:marBottom w:val="0"/>
                          <w:divBdr>
                            <w:top w:val="none" w:sz="0" w:space="0" w:color="auto"/>
                            <w:left w:val="none" w:sz="0" w:space="0" w:color="auto"/>
                            <w:bottom w:val="none" w:sz="0" w:space="0" w:color="auto"/>
                            <w:right w:val="none" w:sz="0" w:space="0" w:color="auto"/>
                          </w:divBdr>
                          <w:divsChild>
                            <w:div w:id="1843231666">
                              <w:marLeft w:val="0"/>
                              <w:marRight w:val="0"/>
                              <w:marTop w:val="0"/>
                              <w:marBottom w:val="0"/>
                              <w:divBdr>
                                <w:top w:val="none" w:sz="0" w:space="0" w:color="auto"/>
                                <w:left w:val="none" w:sz="0" w:space="0" w:color="auto"/>
                                <w:bottom w:val="none" w:sz="0" w:space="0" w:color="auto"/>
                                <w:right w:val="none" w:sz="0" w:space="0" w:color="auto"/>
                              </w:divBdr>
                              <w:divsChild>
                                <w:div w:id="205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9007">
      <w:bodyDiv w:val="1"/>
      <w:marLeft w:val="0"/>
      <w:marRight w:val="0"/>
      <w:marTop w:val="0"/>
      <w:marBottom w:val="0"/>
      <w:divBdr>
        <w:top w:val="none" w:sz="0" w:space="0" w:color="auto"/>
        <w:left w:val="none" w:sz="0" w:space="0" w:color="auto"/>
        <w:bottom w:val="none" w:sz="0" w:space="0" w:color="auto"/>
        <w:right w:val="none" w:sz="0" w:space="0" w:color="auto"/>
      </w:divBdr>
      <w:divsChild>
        <w:div w:id="475732211">
          <w:marLeft w:val="0"/>
          <w:marRight w:val="0"/>
          <w:marTop w:val="0"/>
          <w:marBottom w:val="0"/>
          <w:divBdr>
            <w:top w:val="none" w:sz="0" w:space="0" w:color="auto"/>
            <w:left w:val="none" w:sz="0" w:space="0" w:color="auto"/>
            <w:bottom w:val="none" w:sz="0" w:space="0" w:color="auto"/>
            <w:right w:val="none" w:sz="0" w:space="0" w:color="auto"/>
          </w:divBdr>
        </w:div>
        <w:div w:id="586960044">
          <w:marLeft w:val="0"/>
          <w:marRight w:val="0"/>
          <w:marTop w:val="0"/>
          <w:marBottom w:val="0"/>
          <w:divBdr>
            <w:top w:val="none" w:sz="0" w:space="0" w:color="auto"/>
            <w:left w:val="none" w:sz="0" w:space="0" w:color="auto"/>
            <w:bottom w:val="none" w:sz="0" w:space="0" w:color="auto"/>
            <w:right w:val="none" w:sz="0" w:space="0" w:color="auto"/>
          </w:divBdr>
        </w:div>
        <w:div w:id="720328407">
          <w:marLeft w:val="0"/>
          <w:marRight w:val="0"/>
          <w:marTop w:val="0"/>
          <w:marBottom w:val="0"/>
          <w:divBdr>
            <w:top w:val="none" w:sz="0" w:space="0" w:color="auto"/>
            <w:left w:val="none" w:sz="0" w:space="0" w:color="auto"/>
            <w:bottom w:val="none" w:sz="0" w:space="0" w:color="auto"/>
            <w:right w:val="none" w:sz="0" w:space="0" w:color="auto"/>
          </w:divBdr>
        </w:div>
        <w:div w:id="2027049984">
          <w:marLeft w:val="0"/>
          <w:marRight w:val="0"/>
          <w:marTop w:val="0"/>
          <w:marBottom w:val="0"/>
          <w:divBdr>
            <w:top w:val="none" w:sz="0" w:space="0" w:color="auto"/>
            <w:left w:val="none" w:sz="0" w:space="0" w:color="auto"/>
            <w:bottom w:val="none" w:sz="0" w:space="0" w:color="auto"/>
            <w:right w:val="none" w:sz="0" w:space="0" w:color="auto"/>
          </w:divBdr>
        </w:div>
      </w:divsChild>
    </w:div>
    <w:div w:id="1403484085">
      <w:bodyDiv w:val="1"/>
      <w:marLeft w:val="0"/>
      <w:marRight w:val="0"/>
      <w:marTop w:val="0"/>
      <w:marBottom w:val="0"/>
      <w:divBdr>
        <w:top w:val="none" w:sz="0" w:space="0" w:color="auto"/>
        <w:left w:val="none" w:sz="0" w:space="0" w:color="auto"/>
        <w:bottom w:val="none" w:sz="0" w:space="0" w:color="auto"/>
        <w:right w:val="none" w:sz="0" w:space="0" w:color="auto"/>
      </w:divBdr>
      <w:divsChild>
        <w:div w:id="817303478">
          <w:marLeft w:val="150"/>
          <w:marRight w:val="150"/>
          <w:marTop w:val="0"/>
          <w:marBottom w:val="150"/>
          <w:divBdr>
            <w:top w:val="none" w:sz="0" w:space="0" w:color="auto"/>
            <w:left w:val="none" w:sz="0" w:space="0" w:color="auto"/>
            <w:bottom w:val="none" w:sz="0" w:space="0" w:color="auto"/>
            <w:right w:val="none" w:sz="0" w:space="0" w:color="auto"/>
          </w:divBdr>
          <w:divsChild>
            <w:div w:id="804928627">
              <w:marLeft w:val="0"/>
              <w:marRight w:val="0"/>
              <w:marTop w:val="0"/>
              <w:marBottom w:val="0"/>
              <w:divBdr>
                <w:top w:val="none" w:sz="0" w:space="0" w:color="auto"/>
                <w:left w:val="none" w:sz="0" w:space="0" w:color="auto"/>
                <w:bottom w:val="none" w:sz="0" w:space="0" w:color="auto"/>
                <w:right w:val="none" w:sz="0" w:space="0" w:color="auto"/>
              </w:divBdr>
              <w:divsChild>
                <w:div w:id="1049720371">
                  <w:marLeft w:val="0"/>
                  <w:marRight w:val="0"/>
                  <w:marTop w:val="0"/>
                  <w:marBottom w:val="0"/>
                  <w:divBdr>
                    <w:top w:val="none" w:sz="0" w:space="0" w:color="auto"/>
                    <w:left w:val="none" w:sz="0" w:space="0" w:color="auto"/>
                    <w:bottom w:val="none" w:sz="0" w:space="0" w:color="auto"/>
                    <w:right w:val="none" w:sz="0" w:space="0" w:color="auto"/>
                  </w:divBdr>
                  <w:divsChild>
                    <w:div w:id="399989154">
                      <w:marLeft w:val="0"/>
                      <w:marRight w:val="0"/>
                      <w:marTop w:val="0"/>
                      <w:marBottom w:val="0"/>
                      <w:divBdr>
                        <w:top w:val="none" w:sz="0" w:space="0" w:color="auto"/>
                        <w:left w:val="none" w:sz="0" w:space="0" w:color="auto"/>
                        <w:bottom w:val="none" w:sz="0" w:space="0" w:color="auto"/>
                        <w:right w:val="none" w:sz="0" w:space="0" w:color="auto"/>
                      </w:divBdr>
                      <w:divsChild>
                        <w:div w:id="56973834">
                          <w:marLeft w:val="0"/>
                          <w:marRight w:val="0"/>
                          <w:marTop w:val="0"/>
                          <w:marBottom w:val="0"/>
                          <w:divBdr>
                            <w:top w:val="none" w:sz="0" w:space="0" w:color="auto"/>
                            <w:left w:val="none" w:sz="0" w:space="0" w:color="auto"/>
                            <w:bottom w:val="none" w:sz="0" w:space="0" w:color="auto"/>
                            <w:right w:val="none" w:sz="0" w:space="0" w:color="auto"/>
                          </w:divBdr>
                        </w:div>
                        <w:div w:id="1784766211">
                          <w:marLeft w:val="0"/>
                          <w:marRight w:val="0"/>
                          <w:marTop w:val="0"/>
                          <w:marBottom w:val="0"/>
                          <w:divBdr>
                            <w:top w:val="none" w:sz="0" w:space="0" w:color="auto"/>
                            <w:left w:val="none" w:sz="0" w:space="0" w:color="auto"/>
                            <w:bottom w:val="none" w:sz="0" w:space="0" w:color="auto"/>
                            <w:right w:val="none" w:sz="0" w:space="0" w:color="auto"/>
                          </w:divBdr>
                          <w:divsChild>
                            <w:div w:id="14870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451">
                  <w:marLeft w:val="0"/>
                  <w:marRight w:val="0"/>
                  <w:marTop w:val="0"/>
                  <w:marBottom w:val="0"/>
                  <w:divBdr>
                    <w:top w:val="none" w:sz="0" w:space="0" w:color="auto"/>
                    <w:left w:val="none" w:sz="0" w:space="0" w:color="auto"/>
                    <w:bottom w:val="none" w:sz="0" w:space="0" w:color="auto"/>
                    <w:right w:val="none" w:sz="0" w:space="0" w:color="auto"/>
                  </w:divBdr>
                </w:div>
                <w:div w:id="1299723140">
                  <w:marLeft w:val="0"/>
                  <w:marRight w:val="0"/>
                  <w:marTop w:val="0"/>
                  <w:marBottom w:val="0"/>
                  <w:divBdr>
                    <w:top w:val="none" w:sz="0" w:space="0" w:color="auto"/>
                    <w:left w:val="none" w:sz="0" w:space="0" w:color="auto"/>
                    <w:bottom w:val="none" w:sz="0" w:space="0" w:color="auto"/>
                    <w:right w:val="none" w:sz="0" w:space="0" w:color="auto"/>
                  </w:divBdr>
                </w:div>
                <w:div w:id="1399287165">
                  <w:marLeft w:val="0"/>
                  <w:marRight w:val="0"/>
                  <w:marTop w:val="0"/>
                  <w:marBottom w:val="0"/>
                  <w:divBdr>
                    <w:top w:val="none" w:sz="0" w:space="0" w:color="auto"/>
                    <w:left w:val="none" w:sz="0" w:space="0" w:color="auto"/>
                    <w:bottom w:val="none" w:sz="0" w:space="0" w:color="auto"/>
                    <w:right w:val="none" w:sz="0" w:space="0" w:color="auto"/>
                  </w:divBdr>
                </w:div>
                <w:div w:id="1803305930">
                  <w:marLeft w:val="0"/>
                  <w:marRight w:val="0"/>
                  <w:marTop w:val="0"/>
                  <w:marBottom w:val="0"/>
                  <w:divBdr>
                    <w:top w:val="none" w:sz="0" w:space="0" w:color="auto"/>
                    <w:left w:val="none" w:sz="0" w:space="0" w:color="auto"/>
                    <w:bottom w:val="none" w:sz="0" w:space="0" w:color="auto"/>
                    <w:right w:val="none" w:sz="0" w:space="0" w:color="auto"/>
                  </w:divBdr>
                </w:div>
                <w:div w:id="1207373061">
                  <w:marLeft w:val="0"/>
                  <w:marRight w:val="0"/>
                  <w:marTop w:val="0"/>
                  <w:marBottom w:val="0"/>
                  <w:divBdr>
                    <w:top w:val="none" w:sz="0" w:space="0" w:color="auto"/>
                    <w:left w:val="none" w:sz="0" w:space="0" w:color="auto"/>
                    <w:bottom w:val="none" w:sz="0" w:space="0" w:color="auto"/>
                    <w:right w:val="none" w:sz="0" w:space="0" w:color="auto"/>
                  </w:divBdr>
                </w:div>
                <w:div w:id="1911454517">
                  <w:marLeft w:val="0"/>
                  <w:marRight w:val="0"/>
                  <w:marTop w:val="0"/>
                  <w:marBottom w:val="0"/>
                  <w:divBdr>
                    <w:top w:val="none" w:sz="0" w:space="0" w:color="auto"/>
                    <w:left w:val="none" w:sz="0" w:space="0" w:color="auto"/>
                    <w:bottom w:val="none" w:sz="0" w:space="0" w:color="auto"/>
                    <w:right w:val="none" w:sz="0" w:space="0" w:color="auto"/>
                  </w:divBdr>
                </w:div>
                <w:div w:id="1303346497">
                  <w:marLeft w:val="0"/>
                  <w:marRight w:val="0"/>
                  <w:marTop w:val="0"/>
                  <w:marBottom w:val="0"/>
                  <w:divBdr>
                    <w:top w:val="none" w:sz="0" w:space="0" w:color="auto"/>
                    <w:left w:val="none" w:sz="0" w:space="0" w:color="auto"/>
                    <w:bottom w:val="none" w:sz="0" w:space="0" w:color="auto"/>
                    <w:right w:val="none" w:sz="0" w:space="0" w:color="auto"/>
                  </w:divBdr>
                </w:div>
                <w:div w:id="15278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5339">
      <w:bodyDiv w:val="1"/>
      <w:marLeft w:val="0"/>
      <w:marRight w:val="0"/>
      <w:marTop w:val="0"/>
      <w:marBottom w:val="0"/>
      <w:divBdr>
        <w:top w:val="none" w:sz="0" w:space="0" w:color="auto"/>
        <w:left w:val="none" w:sz="0" w:space="0" w:color="auto"/>
        <w:bottom w:val="none" w:sz="0" w:space="0" w:color="auto"/>
        <w:right w:val="none" w:sz="0" w:space="0" w:color="auto"/>
      </w:divBdr>
      <w:divsChild>
        <w:div w:id="1936597821">
          <w:marLeft w:val="150"/>
          <w:marRight w:val="150"/>
          <w:marTop w:val="0"/>
          <w:marBottom w:val="150"/>
          <w:divBdr>
            <w:top w:val="none" w:sz="0" w:space="0" w:color="auto"/>
            <w:left w:val="none" w:sz="0" w:space="0" w:color="auto"/>
            <w:bottom w:val="none" w:sz="0" w:space="0" w:color="auto"/>
            <w:right w:val="none" w:sz="0" w:space="0" w:color="auto"/>
          </w:divBdr>
          <w:divsChild>
            <w:div w:id="976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llis@sandieg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0B48-A119-49A7-8FE2-204C992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Sean pick up Pardis at Denny Jacobs</vt:lpstr>
    </vt:vector>
  </TitlesOfParts>
  <Company>University of San Diego</Company>
  <LinksUpToDate>false</LinksUpToDate>
  <CharactersWithSpaces>11826</CharactersWithSpaces>
  <SharedDoc>false</SharedDoc>
  <HLinks>
    <vt:vector size="18" baseType="variant">
      <vt:variant>
        <vt:i4>2949229</vt:i4>
      </vt:variant>
      <vt:variant>
        <vt:i4>6</vt:i4>
      </vt:variant>
      <vt:variant>
        <vt:i4>0</vt:i4>
      </vt:variant>
      <vt:variant>
        <vt:i4>5</vt:i4>
      </vt:variant>
      <vt:variant>
        <vt:lpwstr>http://www.utsandiego.com/news/2011/aug/16/911-inspired-san-diego-man-devote-himself-afghanis/</vt:lpwstr>
      </vt:variant>
      <vt:variant>
        <vt:lpwstr/>
      </vt:variant>
      <vt:variant>
        <vt:i4>5111909</vt:i4>
      </vt:variant>
      <vt:variant>
        <vt:i4>3</vt:i4>
      </vt:variant>
      <vt:variant>
        <vt:i4>0</vt:i4>
      </vt:variant>
      <vt:variant>
        <vt:i4>5</vt:i4>
      </vt:variant>
      <vt:variant>
        <vt:lpwstr>mailto:villis@sandiego.edu</vt:lpwstr>
      </vt:variant>
      <vt:variant>
        <vt:lpwstr/>
      </vt:variant>
      <vt:variant>
        <vt:i4>3473509</vt:i4>
      </vt:variant>
      <vt:variant>
        <vt:i4>0</vt:i4>
      </vt:variant>
      <vt:variant>
        <vt:i4>0</vt:i4>
      </vt:variant>
      <vt:variant>
        <vt:i4>5</vt:i4>
      </vt:variant>
      <vt:variant>
        <vt:lpwstr>http://www.uc-nice.eu/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pick up Pardis at Denny Jacobs</dc:title>
  <dc:creator>78018746H</dc:creator>
  <cp:lastModifiedBy>Steve Brown</cp:lastModifiedBy>
  <cp:revision>2</cp:revision>
  <dcterms:created xsi:type="dcterms:W3CDTF">2013-05-30T00:33:00Z</dcterms:created>
  <dcterms:modified xsi:type="dcterms:W3CDTF">2013-05-30T00:33:00Z</dcterms:modified>
</cp:coreProperties>
</file>